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7D56" w14:textId="77777777" w:rsidR="009239F7" w:rsidRPr="002F6A28" w:rsidRDefault="002A18A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8F112C" w14:textId="77777777" w:rsidR="009239F7" w:rsidRPr="002F6A28" w:rsidRDefault="002A18A1" w:rsidP="002F6A28">
      <w:pPr>
        <w:jc w:val="center"/>
      </w:pPr>
      <w:r w:rsidRPr="002F6A28">
        <w:t>The following notification is being circulated in accordance with Article 10.6</w:t>
      </w:r>
    </w:p>
    <w:p w14:paraId="4792C96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F5A9A" w14:paraId="50F907C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5448CF1" w14:textId="77777777" w:rsidR="00F85C99" w:rsidRPr="002F6A28" w:rsidRDefault="002A18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DFD950" w14:textId="77777777" w:rsidR="00F85C99" w:rsidRPr="002F6A28" w:rsidRDefault="002A18A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UKRAINE</w:t>
            </w:r>
            <w:bookmarkEnd w:id="1"/>
          </w:p>
          <w:p w14:paraId="53A08AC8" w14:textId="77777777" w:rsidR="00F85C99" w:rsidRPr="002F6A28" w:rsidRDefault="002A18A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F5A9A" w14:paraId="1FEB91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B3C92" w14:textId="77777777" w:rsidR="00F85C99" w:rsidRPr="002F6A28" w:rsidRDefault="002A18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F957D" w14:textId="77777777" w:rsidR="00F85C99" w:rsidRPr="002F6A28" w:rsidRDefault="002A18A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256BE58" w14:textId="77777777" w:rsidR="00EE3A11" w:rsidRPr="00C379C8" w:rsidRDefault="002A18A1" w:rsidP="00155128">
            <w:pPr>
              <w:spacing w:after="120"/>
            </w:pPr>
            <w:r w:rsidRPr="00C379C8">
              <w:t>Ministry of Agrarian Policy and Food of Ukraine</w:t>
            </w:r>
            <w:bookmarkEnd w:id="5"/>
          </w:p>
          <w:p w14:paraId="44D0F8F4" w14:textId="77777777" w:rsidR="00F85C99" w:rsidRPr="002F6A28" w:rsidRDefault="002A18A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F5A9A" w14:paraId="501DE8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2A0C0" w14:textId="77777777" w:rsidR="00F85C99" w:rsidRPr="002F6A28" w:rsidRDefault="002A18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DB4CC" w14:textId="77777777" w:rsidR="00F85C99" w:rsidRPr="0058336F" w:rsidRDefault="002A18A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F5A9A" w14:paraId="23CA54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FE52E" w14:textId="77777777" w:rsidR="00F85C99" w:rsidRPr="002F6A28" w:rsidRDefault="002A18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7D45A" w14:textId="77777777" w:rsidR="00F85C99" w:rsidRPr="002F6A28" w:rsidRDefault="002A18A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Chicken eggs</w:t>
            </w:r>
            <w:bookmarkEnd w:id="22"/>
          </w:p>
        </w:tc>
      </w:tr>
      <w:tr w:rsidR="001F5A9A" w14:paraId="301F38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59546" w14:textId="77777777" w:rsidR="00F85C99" w:rsidRPr="002F6A28" w:rsidRDefault="002A18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C57C0" w14:textId="77777777" w:rsidR="00F85C99" w:rsidRPr="002F6A28" w:rsidRDefault="002A18A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Order of the Ministry of Agrarian Policy and Food of Ukraine "On the Approval of the Requirements for Chicken Eggs"; (20 page(s), in Ukrainian)</w:t>
            </w:r>
            <w:bookmarkEnd w:id="24"/>
          </w:p>
        </w:tc>
      </w:tr>
      <w:tr w:rsidR="001F5A9A" w14:paraId="645ACE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56781" w14:textId="77777777" w:rsidR="00F85C99" w:rsidRPr="002F6A28" w:rsidRDefault="002A18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084F2" w14:textId="77777777" w:rsidR="00F85C99" w:rsidRPr="002F6A28" w:rsidRDefault="002A18A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draft Order provides for approving the requirements for chicken eggs (hereinafter – the Requirements) in terms of:</w:t>
            </w:r>
          </w:p>
          <w:p w14:paraId="3F2923E3" w14:textId="77777777" w:rsidR="00FE448B" w:rsidRPr="00C379C8" w:rsidRDefault="002A18A1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 xml:space="preserve">sorting of eggs by quality and </w:t>
            </w:r>
            <w:proofErr w:type="gramStart"/>
            <w:r w:rsidRPr="00C379C8">
              <w:t>weight;</w:t>
            </w:r>
            <w:proofErr w:type="gramEnd"/>
          </w:p>
          <w:p w14:paraId="28528B91" w14:textId="77777777" w:rsidR="00FE448B" w:rsidRPr="00C379C8" w:rsidRDefault="002A18A1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 xml:space="preserve">stamping of eggs, </w:t>
            </w:r>
            <w:proofErr w:type="spellStart"/>
            <w:r w:rsidRPr="00C379C8">
              <w:t>labeling</w:t>
            </w:r>
            <w:proofErr w:type="spellEnd"/>
            <w:r w:rsidRPr="00C379C8">
              <w:t xml:space="preserve"> of packages (containers) and transport containers for eggs, containers for industrial eggs and providing information to the consumer in the case of individual sales of </w:t>
            </w:r>
            <w:proofErr w:type="gramStart"/>
            <w:r w:rsidRPr="00C379C8">
              <w:t>eggs;</w:t>
            </w:r>
            <w:proofErr w:type="gramEnd"/>
          </w:p>
          <w:p w14:paraId="01C0F3D3" w14:textId="77777777" w:rsidR="00FE448B" w:rsidRPr="00C379C8" w:rsidRDefault="002A18A1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packaging and repackaging of eggs, and record-keeping requirements to be maintained by market operators.</w:t>
            </w:r>
          </w:p>
          <w:p w14:paraId="62569754" w14:textId="77777777" w:rsidR="00FE448B" w:rsidRPr="00C379C8" w:rsidRDefault="002A18A1" w:rsidP="002F6A28">
            <w:pPr>
              <w:spacing w:before="120" w:after="120"/>
            </w:pPr>
            <w:r w:rsidRPr="00C379C8">
              <w:t xml:space="preserve">Chicken eggs imported (sent) to the customs territory of Ukraine </w:t>
            </w:r>
            <w:proofErr w:type="gramStart"/>
            <w:r w:rsidRPr="00C379C8">
              <w:t>have to</w:t>
            </w:r>
            <w:proofErr w:type="gramEnd"/>
            <w:r w:rsidRPr="00C379C8">
              <w:t xml:space="preserve"> comply with the provisions of Sections I-IV of the Requirements, or equivalent requirements of the exporting country.</w:t>
            </w:r>
          </w:p>
          <w:p w14:paraId="2EF85BC5" w14:textId="77777777" w:rsidR="00FE448B" w:rsidRPr="00C379C8" w:rsidRDefault="002A18A1" w:rsidP="002F6A28">
            <w:pPr>
              <w:spacing w:before="120" w:after="120"/>
            </w:pPr>
            <w:r w:rsidRPr="00C379C8">
              <w:t xml:space="preserve">The draft Order is developed </w:t>
            </w:r>
            <w:proofErr w:type="gramStart"/>
            <w:r w:rsidRPr="00C379C8">
              <w:t>taking into account</w:t>
            </w:r>
            <w:proofErr w:type="gramEnd"/>
            <w:r w:rsidRPr="00C379C8">
              <w:t xml:space="preserve"> the EU legislation, in particular:</w:t>
            </w:r>
          </w:p>
          <w:p w14:paraId="08E54E6A" w14:textId="77777777" w:rsidR="00FE448B" w:rsidRPr="00C379C8" w:rsidRDefault="002A18A1" w:rsidP="002F6A2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Regulation (EU) No 1308/2013 of the European Parliament and of the Council of 17 December 2013 establishing a common organisation of the markets in agricultural products and repealing Council Regulations (EEC) No 922/72, (EEC) No 234/79, (EC) No 1037/2001 and (EC) No </w:t>
            </w:r>
            <w:proofErr w:type="gramStart"/>
            <w:r w:rsidRPr="00C379C8">
              <w:t>1234/2007;</w:t>
            </w:r>
            <w:proofErr w:type="gramEnd"/>
          </w:p>
          <w:p w14:paraId="5FFDF4AC" w14:textId="77777777" w:rsidR="00FE448B" w:rsidRPr="00C379C8" w:rsidRDefault="002A18A1" w:rsidP="002F6A2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Commission Regulation (EC) No 589/2008 of 23 June 2008 laying down detailed rules for implementing Council Regulation (EC) No 1234/2007 as regards marketing standards for </w:t>
            </w:r>
            <w:proofErr w:type="gramStart"/>
            <w:r w:rsidRPr="00C379C8">
              <w:t>eggs;</w:t>
            </w:r>
            <w:proofErr w:type="gramEnd"/>
          </w:p>
          <w:p w14:paraId="2CA06538" w14:textId="77777777" w:rsidR="00FE448B" w:rsidRPr="00C379C8" w:rsidRDefault="002A18A1" w:rsidP="002F6A2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lastRenderedPageBreak/>
              <w:t xml:space="preserve">Regulation (EC) No 853/2004 of the European Parliament and of the Council of 29 April 2004 laying down specific hygiene rules for food of animal </w:t>
            </w:r>
            <w:proofErr w:type="gramStart"/>
            <w:r w:rsidRPr="00C379C8">
              <w:t>origin;</w:t>
            </w:r>
            <w:proofErr w:type="gramEnd"/>
          </w:p>
          <w:p w14:paraId="2057DD0D" w14:textId="77777777" w:rsidR="00FE448B" w:rsidRPr="00C379C8" w:rsidRDefault="002A18A1" w:rsidP="002F6A2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Commission Directive 2002/4/EC of 30 January 2002 on the registration of establishments keeping laying hens, covered by Council Directive 1999/74/</w:t>
            </w:r>
            <w:proofErr w:type="gramStart"/>
            <w:r w:rsidRPr="00C379C8">
              <w:t>EC;</w:t>
            </w:r>
            <w:proofErr w:type="gramEnd"/>
          </w:p>
          <w:p w14:paraId="65C80F0A" w14:textId="77777777" w:rsidR="00FE448B" w:rsidRPr="00C379C8" w:rsidRDefault="002A18A1" w:rsidP="002F6A2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Council Directive 1999/74/EC of 19 July 1999 laying down minimum standards for the protection of laying hens.</w:t>
            </w:r>
          </w:p>
          <w:p w14:paraId="46F5F23C" w14:textId="77777777" w:rsidR="00FE448B" w:rsidRPr="00C379C8" w:rsidRDefault="002A18A1" w:rsidP="002F6A28">
            <w:pPr>
              <w:spacing w:before="120" w:after="120"/>
            </w:pPr>
            <w:r w:rsidRPr="00C379C8">
              <w:t>The draft Order is also notified under the SPS Agreement.</w:t>
            </w:r>
            <w:bookmarkEnd w:id="26"/>
          </w:p>
        </w:tc>
      </w:tr>
      <w:tr w:rsidR="001F5A9A" w14:paraId="248CEE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EE5C7" w14:textId="77777777" w:rsidR="00F85C99" w:rsidRPr="002F6A28" w:rsidRDefault="002A18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1A828" w14:textId="77777777" w:rsidR="00F85C99" w:rsidRPr="002F6A28" w:rsidRDefault="002A18A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Quality requirements; Harmonization</w:t>
            </w:r>
            <w:bookmarkEnd w:id="28"/>
          </w:p>
        </w:tc>
      </w:tr>
      <w:tr w:rsidR="001F5A9A" w14:paraId="2A682E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4D5F2" w14:textId="77777777" w:rsidR="00F85C99" w:rsidRPr="002F6A28" w:rsidRDefault="002A18A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07DC7" w14:textId="77777777" w:rsidR="00072B36" w:rsidRPr="002F6A28" w:rsidRDefault="002A18A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8D62577" w14:textId="77777777" w:rsidR="00F85C99" w:rsidRPr="002F6A28" w:rsidRDefault="002A18A1" w:rsidP="009E75ED">
            <w:pPr>
              <w:spacing w:before="120" w:after="120"/>
            </w:pPr>
            <w:bookmarkStart w:id="30" w:name="sps9a"/>
            <w:r w:rsidRPr="002F6A28">
              <w:t xml:space="preserve">Laws of Ukraine "On Information to Consumers Regarding Food Products", "On Basic Principles and Requirements for Organic Production, Circulation and </w:t>
            </w:r>
            <w:proofErr w:type="spellStart"/>
            <w:r w:rsidRPr="002F6A28">
              <w:t>Labeling</w:t>
            </w:r>
            <w:proofErr w:type="spellEnd"/>
            <w:r w:rsidRPr="002F6A28">
              <w:t xml:space="preserve"> of Organic Products", "On the Basic Principles and Requirements for Food Safety and Quality", "On State Control over Compliance with Legislation on Food, Feed, Animal By-products, Animal </w:t>
            </w:r>
            <w:proofErr w:type="gramStart"/>
            <w:r w:rsidRPr="002F6A28">
              <w:t>Health</w:t>
            </w:r>
            <w:proofErr w:type="gramEnd"/>
            <w:r w:rsidRPr="002F6A28">
              <w:t xml:space="preserve"> and Welfare"</w:t>
            </w:r>
            <w:bookmarkEnd w:id="30"/>
          </w:p>
        </w:tc>
      </w:tr>
      <w:tr w:rsidR="001F5A9A" w14:paraId="794936D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6ABB" w14:textId="77777777" w:rsidR="00EE3A11" w:rsidRPr="002F6A28" w:rsidRDefault="002A18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08178" w14:textId="77777777" w:rsidR="00EE3A11" w:rsidRPr="002F6A28" w:rsidRDefault="002A18A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3D3A40C" w14:textId="77777777" w:rsidR="00EE3A11" w:rsidRPr="002F6A28" w:rsidRDefault="002A18A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The Order will enter into force on the day of its official publication and will be enacted on 1 January 2028.</w:t>
            </w:r>
            <w:bookmarkEnd w:id="36"/>
          </w:p>
        </w:tc>
      </w:tr>
      <w:tr w:rsidR="001F5A9A" w14:paraId="31B4FD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92E06" w14:textId="77777777" w:rsidR="00F85C99" w:rsidRPr="002F6A28" w:rsidRDefault="002A18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748EA" w14:textId="77777777" w:rsidR="00F85C99" w:rsidRPr="002F6A28" w:rsidRDefault="002A18A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F5A9A" w14:paraId="604BC31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67E5A0" w14:textId="77777777" w:rsidR="00F85C99" w:rsidRPr="002F6A28" w:rsidRDefault="002A18A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E0D7A2" w14:textId="77777777" w:rsidR="00F85C99" w:rsidRPr="002F6A28" w:rsidRDefault="002A18A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7BD37A5" w14:textId="77777777" w:rsidR="00EE3A11" w:rsidRPr="00A12DDE" w:rsidRDefault="00EC5222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hyperlink r:id="rId7" w:tgtFrame="_blank" w:history="1">
              <w:r w:rsidR="002A18A1" w:rsidRPr="00A12DDE">
                <w:rPr>
                  <w:bCs/>
                  <w:color w:val="0000FF"/>
                  <w:u w:val="single"/>
                </w:rPr>
                <w:t>https://minagro.gov.ua/npa/pro-zatverdzhennya-vimog-do-kuryachih-yayec</w:t>
              </w:r>
            </w:hyperlink>
          </w:p>
          <w:p w14:paraId="410C8DF5" w14:textId="77777777" w:rsidR="00EE3A11" w:rsidRPr="00A12DDE" w:rsidRDefault="00EC5222" w:rsidP="00B16145">
            <w:pPr>
              <w:keepNext/>
              <w:keepLines/>
              <w:rPr>
                <w:bCs/>
              </w:rPr>
            </w:pPr>
            <w:hyperlink r:id="rId8" w:tgtFrame="_blank" w:history="1">
              <w:r w:rsidR="002A18A1" w:rsidRPr="00A12DDE">
                <w:rPr>
                  <w:bCs/>
                  <w:color w:val="0000FF"/>
                  <w:u w:val="single"/>
                </w:rPr>
                <w:t>https://members.wto.org/crnattachments/2023/TBT/UKR/23_0832_00_x.pdf</w:t>
              </w:r>
            </w:hyperlink>
          </w:p>
          <w:p w14:paraId="19AEC1C1" w14:textId="77777777" w:rsidR="00EE3A11" w:rsidRPr="00A12DDE" w:rsidRDefault="00EC5222" w:rsidP="00B1614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A18A1" w:rsidRPr="00A12DDE">
                <w:rPr>
                  <w:bCs/>
                  <w:color w:val="0000FF"/>
                  <w:u w:val="single"/>
                </w:rPr>
                <w:t>https://members.wto.org/crnattachments/2023/TBT/UKR/23_0832_01_x.pdf</w:t>
              </w:r>
            </w:hyperlink>
            <w:bookmarkEnd w:id="42"/>
          </w:p>
        </w:tc>
      </w:tr>
    </w:tbl>
    <w:p w14:paraId="5588D346" w14:textId="77777777" w:rsidR="00EE3A11" w:rsidRPr="002F6A28" w:rsidRDefault="00EE3A11" w:rsidP="002F6A28"/>
    <w:sectPr w:rsidR="00EE3A11" w:rsidRPr="002F6A28" w:rsidSect="00EC5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DA79" w14:textId="77777777" w:rsidR="006F5306" w:rsidRDefault="002A18A1">
      <w:r>
        <w:separator/>
      </w:r>
    </w:p>
  </w:endnote>
  <w:endnote w:type="continuationSeparator" w:id="0">
    <w:p w14:paraId="690A8AF3" w14:textId="77777777" w:rsidR="006F5306" w:rsidRDefault="002A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2392" w14:textId="6418FABF" w:rsidR="009239F7" w:rsidRPr="00EC5222" w:rsidRDefault="00EC5222" w:rsidP="00EC52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71E" w14:textId="1B3833FC" w:rsidR="009239F7" w:rsidRPr="00EC5222" w:rsidRDefault="00EC5222" w:rsidP="00EC52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38E2" w14:textId="77777777" w:rsidR="00EE3A11" w:rsidRPr="002F6A28" w:rsidRDefault="002A18A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16EB" w14:textId="77777777" w:rsidR="006F5306" w:rsidRDefault="002A18A1">
      <w:r>
        <w:separator/>
      </w:r>
    </w:p>
  </w:footnote>
  <w:footnote w:type="continuationSeparator" w:id="0">
    <w:p w14:paraId="7E133826" w14:textId="77777777" w:rsidR="006F5306" w:rsidRDefault="002A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D9A1" w14:textId="77777777" w:rsidR="00EC5222" w:rsidRPr="00EC5222" w:rsidRDefault="00EC5222" w:rsidP="00EC5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222">
      <w:t>G/TBT/N/UKR/243</w:t>
    </w:r>
  </w:p>
  <w:p w14:paraId="2116D10C" w14:textId="77777777" w:rsidR="00EC5222" w:rsidRPr="00EC5222" w:rsidRDefault="00EC5222" w:rsidP="00EC5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339B26" w14:textId="0276C2AB" w:rsidR="00EC5222" w:rsidRPr="00EC5222" w:rsidRDefault="00EC5222" w:rsidP="00EC5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222">
      <w:t xml:space="preserve">- </w:t>
    </w:r>
    <w:r w:rsidRPr="00EC5222">
      <w:fldChar w:fldCharType="begin"/>
    </w:r>
    <w:r w:rsidRPr="00EC5222">
      <w:instrText xml:space="preserve"> PAGE </w:instrText>
    </w:r>
    <w:r w:rsidRPr="00EC5222">
      <w:fldChar w:fldCharType="separate"/>
    </w:r>
    <w:r w:rsidRPr="00EC5222">
      <w:rPr>
        <w:noProof/>
      </w:rPr>
      <w:t>2</w:t>
    </w:r>
    <w:r w:rsidRPr="00EC5222">
      <w:fldChar w:fldCharType="end"/>
    </w:r>
    <w:r w:rsidRPr="00EC5222">
      <w:t xml:space="preserve"> -</w:t>
    </w:r>
  </w:p>
  <w:p w14:paraId="4B804A07" w14:textId="30D06EB3" w:rsidR="009239F7" w:rsidRPr="00EC5222" w:rsidRDefault="009239F7" w:rsidP="00EC52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CBB" w14:textId="77777777" w:rsidR="00EC5222" w:rsidRPr="00EC5222" w:rsidRDefault="00EC5222" w:rsidP="00EC5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222">
      <w:t>G/TBT/N/UKR/243</w:t>
    </w:r>
  </w:p>
  <w:p w14:paraId="28070826" w14:textId="77777777" w:rsidR="00EC5222" w:rsidRPr="00EC5222" w:rsidRDefault="00EC5222" w:rsidP="00EC5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A66696" w14:textId="7AB90BCF" w:rsidR="00EC5222" w:rsidRPr="00EC5222" w:rsidRDefault="00EC5222" w:rsidP="00EC5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222">
      <w:t xml:space="preserve">- </w:t>
    </w:r>
    <w:r w:rsidRPr="00EC5222">
      <w:fldChar w:fldCharType="begin"/>
    </w:r>
    <w:r w:rsidRPr="00EC5222">
      <w:instrText xml:space="preserve"> PAGE </w:instrText>
    </w:r>
    <w:r w:rsidRPr="00EC5222">
      <w:fldChar w:fldCharType="separate"/>
    </w:r>
    <w:r w:rsidRPr="00EC5222">
      <w:rPr>
        <w:noProof/>
      </w:rPr>
      <w:t>2</w:t>
    </w:r>
    <w:r w:rsidRPr="00EC5222">
      <w:fldChar w:fldCharType="end"/>
    </w:r>
    <w:r w:rsidRPr="00EC5222">
      <w:t xml:space="preserve"> -</w:t>
    </w:r>
  </w:p>
  <w:p w14:paraId="29422F92" w14:textId="2D585AF6" w:rsidR="009239F7" w:rsidRPr="00EC5222" w:rsidRDefault="009239F7" w:rsidP="00EC52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5A9A" w14:paraId="1502D60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520A1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5AC34A" w14:textId="37900E51" w:rsidR="00ED54E0" w:rsidRPr="009239F7" w:rsidRDefault="00EC522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1F5A9A" w14:paraId="2AAE80F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D9DD2E" w14:textId="77777777" w:rsidR="00ED54E0" w:rsidRPr="009239F7" w:rsidRDefault="002A18A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20C661" wp14:editId="026721A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6577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06F33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F5A9A" w14:paraId="7EF736C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957B3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1DBC4B" w14:textId="77777777" w:rsidR="00EC5222" w:rsidRDefault="00EC5222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G/TBT/N/UKR/243</w:t>
          </w:r>
        </w:p>
        <w:bookmarkEnd w:id="44"/>
        <w:p w14:paraId="18A4A268" w14:textId="1D3B0439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1F5A9A" w14:paraId="68C320C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FEAAE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EEB3D" w14:textId="72DB407C" w:rsidR="00ED54E0" w:rsidRPr="009239F7" w:rsidRDefault="002A18A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January 2023</w:t>
          </w:r>
        </w:p>
      </w:tc>
    </w:tr>
    <w:tr w:rsidR="001F5A9A" w14:paraId="4FB1F5C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CC82A7" w14:textId="0DCFA0F9" w:rsidR="00ED54E0" w:rsidRPr="009239F7" w:rsidRDefault="002A18A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23-</w:t>
          </w:r>
          <w:r w:rsidR="00EC5222">
            <w:rPr>
              <w:color w:val="FF0000"/>
              <w:szCs w:val="16"/>
            </w:rPr>
            <w:t>0715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BD0D3E" w14:textId="77777777" w:rsidR="00ED54E0" w:rsidRPr="009239F7" w:rsidRDefault="002A18A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F5A9A" w14:paraId="5C6C589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2F204B" w14:textId="2E86BFCA" w:rsidR="00ED54E0" w:rsidRPr="009239F7" w:rsidRDefault="00EC5222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F6DC40" w14:textId="4A7BFDBF" w:rsidR="00ED54E0" w:rsidRPr="002F6A28" w:rsidRDefault="00EC5222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438F94C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FE54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421AEE" w:tentative="1">
      <w:start w:val="1"/>
      <w:numFmt w:val="lowerLetter"/>
      <w:lvlText w:val="%2."/>
      <w:lvlJc w:val="left"/>
      <w:pPr>
        <w:ind w:left="1080" w:hanging="360"/>
      </w:pPr>
    </w:lvl>
    <w:lvl w:ilvl="2" w:tplc="858481BC" w:tentative="1">
      <w:start w:val="1"/>
      <w:numFmt w:val="lowerRoman"/>
      <w:lvlText w:val="%3."/>
      <w:lvlJc w:val="right"/>
      <w:pPr>
        <w:ind w:left="1800" w:hanging="180"/>
      </w:pPr>
    </w:lvl>
    <w:lvl w:ilvl="3" w:tplc="A1B0728E" w:tentative="1">
      <w:start w:val="1"/>
      <w:numFmt w:val="decimal"/>
      <w:lvlText w:val="%4."/>
      <w:lvlJc w:val="left"/>
      <w:pPr>
        <w:ind w:left="2520" w:hanging="360"/>
      </w:pPr>
    </w:lvl>
    <w:lvl w:ilvl="4" w:tplc="450E8FA6" w:tentative="1">
      <w:start w:val="1"/>
      <w:numFmt w:val="lowerLetter"/>
      <w:lvlText w:val="%5."/>
      <w:lvlJc w:val="left"/>
      <w:pPr>
        <w:ind w:left="3240" w:hanging="360"/>
      </w:pPr>
    </w:lvl>
    <w:lvl w:ilvl="5" w:tplc="76BC6EF4" w:tentative="1">
      <w:start w:val="1"/>
      <w:numFmt w:val="lowerRoman"/>
      <w:lvlText w:val="%6."/>
      <w:lvlJc w:val="right"/>
      <w:pPr>
        <w:ind w:left="3960" w:hanging="180"/>
      </w:pPr>
    </w:lvl>
    <w:lvl w:ilvl="6" w:tplc="087832E0" w:tentative="1">
      <w:start w:val="1"/>
      <w:numFmt w:val="decimal"/>
      <w:lvlText w:val="%7."/>
      <w:lvlJc w:val="left"/>
      <w:pPr>
        <w:ind w:left="4680" w:hanging="360"/>
      </w:pPr>
    </w:lvl>
    <w:lvl w:ilvl="7" w:tplc="29005CC2" w:tentative="1">
      <w:start w:val="1"/>
      <w:numFmt w:val="lowerLetter"/>
      <w:lvlText w:val="%8."/>
      <w:lvlJc w:val="left"/>
      <w:pPr>
        <w:ind w:left="5400" w:hanging="360"/>
      </w:pPr>
    </w:lvl>
    <w:lvl w:ilvl="8" w:tplc="004E2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074A4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C0A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F2D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988C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8EBE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020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6E94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88E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A2D7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AA1A4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E4A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762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01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624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20C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C8C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64AD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AED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57833931">
    <w:abstractNumId w:val="9"/>
  </w:num>
  <w:num w:numId="2" w16cid:durableId="1761679403">
    <w:abstractNumId w:val="7"/>
  </w:num>
  <w:num w:numId="3" w16cid:durableId="64838809">
    <w:abstractNumId w:val="6"/>
  </w:num>
  <w:num w:numId="4" w16cid:durableId="433939453">
    <w:abstractNumId w:val="5"/>
  </w:num>
  <w:num w:numId="5" w16cid:durableId="882058221">
    <w:abstractNumId w:val="4"/>
  </w:num>
  <w:num w:numId="6" w16cid:durableId="961619839">
    <w:abstractNumId w:val="12"/>
  </w:num>
  <w:num w:numId="7" w16cid:durableId="2020114227">
    <w:abstractNumId w:val="11"/>
  </w:num>
  <w:num w:numId="8" w16cid:durableId="1531070446">
    <w:abstractNumId w:val="10"/>
  </w:num>
  <w:num w:numId="9" w16cid:durableId="1440954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8245036">
    <w:abstractNumId w:val="13"/>
  </w:num>
  <w:num w:numId="11" w16cid:durableId="796608618">
    <w:abstractNumId w:val="8"/>
  </w:num>
  <w:num w:numId="12" w16cid:durableId="777063893">
    <w:abstractNumId w:val="3"/>
  </w:num>
  <w:num w:numId="13" w16cid:durableId="1041589199">
    <w:abstractNumId w:val="2"/>
  </w:num>
  <w:num w:numId="14" w16cid:durableId="1090083136">
    <w:abstractNumId w:val="1"/>
  </w:num>
  <w:num w:numId="15" w16cid:durableId="1979650258">
    <w:abstractNumId w:val="0"/>
  </w:num>
  <w:num w:numId="16" w16cid:durableId="435563284">
    <w:abstractNumId w:val="14"/>
  </w:num>
  <w:num w:numId="17" w16cid:durableId="2662304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1F5A9A"/>
    <w:rsid w:val="00204CC3"/>
    <w:rsid w:val="00214E54"/>
    <w:rsid w:val="00233408"/>
    <w:rsid w:val="00267723"/>
    <w:rsid w:val="00267842"/>
    <w:rsid w:val="00270637"/>
    <w:rsid w:val="0027067B"/>
    <w:rsid w:val="002A18A1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4933"/>
    <w:rsid w:val="00696B74"/>
    <w:rsid w:val="006A72C8"/>
    <w:rsid w:val="006D6F16"/>
    <w:rsid w:val="006E4336"/>
    <w:rsid w:val="006F35A6"/>
    <w:rsid w:val="006F3CB4"/>
    <w:rsid w:val="006F530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C5222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2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UKR/23_0832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inagro.gov.ua/npa/pro-zatverdzhennya-vimog-do-kuryachih-yaye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UKR/23_0832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555</Words>
  <Characters>3293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2023-01-31T15:11:00Z</dcterms:created>
  <dcterms:modified xsi:type="dcterms:W3CDTF">2023-01-31T15:25:00Z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G/TBT/N/UKR/243</vt:lpwstr>
  </property>
</Properties>
</file>