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9B0A" w14:textId="77777777" w:rsidR="002D78C9" w:rsidRDefault="00BE1B3F" w:rsidP="00DD3DD7">
      <w:pPr>
        <w:pStyle w:val="Titre"/>
      </w:pPr>
      <w:r w:rsidRPr="002F663C">
        <w:t>NOTIFICATION</w:t>
      </w:r>
    </w:p>
    <w:p w14:paraId="504CA433" w14:textId="77777777" w:rsidR="002F663C" w:rsidRPr="002F663C" w:rsidRDefault="00BE1B3F" w:rsidP="00DD3DD7">
      <w:pPr>
        <w:pStyle w:val="Title3"/>
      </w:pPr>
      <w:r w:rsidRPr="002F663C">
        <w:t>Addendum</w:t>
      </w:r>
    </w:p>
    <w:p w14:paraId="27442301" w14:textId="77777777" w:rsidR="002F663C" w:rsidRDefault="00BE1B3F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12 September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Brazil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7BFF951B" w14:textId="77777777" w:rsidR="001E2E4A" w:rsidRPr="002F663C" w:rsidRDefault="001E2E4A" w:rsidP="001E2E4A">
      <w:pPr>
        <w:rPr>
          <w:rFonts w:eastAsia="Calibri" w:cs="Times New Roman"/>
        </w:rPr>
      </w:pPr>
    </w:p>
    <w:p w14:paraId="17083269" w14:textId="77777777" w:rsidR="002F663C" w:rsidRPr="002F663C" w:rsidRDefault="00BE1B3F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0829487" w14:textId="77777777" w:rsidR="002F663C" w:rsidRDefault="002F663C" w:rsidP="002F663C">
      <w:pPr>
        <w:rPr>
          <w:rFonts w:eastAsia="Calibri" w:cs="Times New Roman"/>
        </w:rPr>
      </w:pPr>
    </w:p>
    <w:p w14:paraId="1C88C33B" w14:textId="77777777" w:rsidR="00C14444" w:rsidRPr="002F663C" w:rsidRDefault="00C14444" w:rsidP="002F663C">
      <w:pPr>
        <w:rPr>
          <w:rFonts w:eastAsia="Calibri" w:cs="Times New Roman"/>
        </w:rPr>
      </w:pPr>
    </w:p>
    <w:p w14:paraId="45B66D26" w14:textId="77777777" w:rsidR="002F663C" w:rsidRPr="002F663C" w:rsidRDefault="00BE1B3F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Regulatory Agenda of the National Mining Agency - AMN for the biennium 2022-2023.</w:t>
      </w:r>
      <w:bookmarkEnd w:id="3"/>
    </w:p>
    <w:p w14:paraId="028625EC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44BCD" w14:paraId="3CFD2B92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F697D6A" w14:textId="77777777" w:rsidR="002F663C" w:rsidRPr="002F663C" w:rsidRDefault="00BE1B3F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44BCD" w14:paraId="7F1CE57D" w14:textId="77777777" w:rsidTr="00E9471B">
        <w:tc>
          <w:tcPr>
            <w:tcW w:w="851" w:type="dxa"/>
            <w:shd w:val="clear" w:color="auto" w:fill="auto"/>
          </w:tcPr>
          <w:p w14:paraId="577D4559" w14:textId="77777777" w:rsidR="002F663C" w:rsidRPr="00711F9C" w:rsidRDefault="00BE1B3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BDA41D8" w14:textId="77777777" w:rsidR="002F663C" w:rsidRPr="002F663C" w:rsidRDefault="00BE1B3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C44BCD" w14:paraId="132D13B4" w14:textId="77777777" w:rsidTr="00E9471B">
        <w:tc>
          <w:tcPr>
            <w:tcW w:w="851" w:type="dxa"/>
            <w:shd w:val="clear" w:color="auto" w:fill="auto"/>
          </w:tcPr>
          <w:p w14:paraId="129CED84" w14:textId="77777777" w:rsidR="002F663C" w:rsidRPr="00711F9C" w:rsidRDefault="00BE1B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950933B" w14:textId="77777777" w:rsidR="002F663C" w:rsidRPr="002F663C" w:rsidRDefault="00BE1B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C44BCD" w14:paraId="71884899" w14:textId="77777777" w:rsidTr="00E9471B">
        <w:tc>
          <w:tcPr>
            <w:tcW w:w="851" w:type="dxa"/>
            <w:shd w:val="clear" w:color="auto" w:fill="auto"/>
          </w:tcPr>
          <w:p w14:paraId="4359AEFE" w14:textId="77777777" w:rsidR="002F663C" w:rsidRPr="00711F9C" w:rsidRDefault="00BE1B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29B0E81" w14:textId="77777777" w:rsidR="002F663C" w:rsidRPr="002F663C" w:rsidRDefault="00BE1B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8 September 2022</w:t>
            </w:r>
            <w:bookmarkEnd w:id="10"/>
          </w:p>
        </w:tc>
      </w:tr>
      <w:tr w:rsidR="00C44BCD" w14:paraId="3F653D67" w14:textId="77777777" w:rsidTr="00E9471B">
        <w:tc>
          <w:tcPr>
            <w:tcW w:w="851" w:type="dxa"/>
            <w:shd w:val="clear" w:color="auto" w:fill="auto"/>
          </w:tcPr>
          <w:p w14:paraId="1455F857" w14:textId="77777777" w:rsidR="002F663C" w:rsidRPr="00711F9C" w:rsidRDefault="00BE1B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24E4AB" w14:textId="77777777" w:rsidR="002F663C" w:rsidRPr="002F663C" w:rsidRDefault="00BE1B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8 September 2022</w:t>
            </w:r>
            <w:bookmarkEnd w:id="12"/>
          </w:p>
        </w:tc>
      </w:tr>
      <w:tr w:rsidR="00C44BCD" w14:paraId="354D01FD" w14:textId="77777777" w:rsidTr="00E9471B">
        <w:tc>
          <w:tcPr>
            <w:tcW w:w="851" w:type="dxa"/>
            <w:shd w:val="clear" w:color="auto" w:fill="auto"/>
          </w:tcPr>
          <w:p w14:paraId="29F1649F" w14:textId="77777777" w:rsidR="002F663C" w:rsidRPr="00711F9C" w:rsidRDefault="00BE1B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CADF730" w14:textId="77777777" w:rsidR="002F663C" w:rsidRPr="002F663C" w:rsidRDefault="00BE1B3F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28F0B498" w14:textId="77777777" w:rsidR="002F663C" w:rsidRPr="002F663C" w:rsidRDefault="00C14E32" w:rsidP="00EB7B40">
            <w:pPr>
              <w:spacing w:after="120"/>
              <w:rPr>
                <w:rFonts w:eastAsia="Calibri" w:cs="Times New Roman"/>
              </w:rPr>
            </w:pPr>
            <w:hyperlink r:id="rId8" w:tgtFrame="_blank" w:history="1">
              <w:r w:rsidR="00BE1B3F" w:rsidRPr="002F663C">
                <w:rPr>
                  <w:rFonts w:eastAsia="Calibri" w:cs="Times New Roman"/>
                  <w:color w:val="0000FF"/>
                  <w:u w:val="single"/>
                </w:rPr>
                <w:t>https://www.in.gov.br/web/dou/-/resolucao-anm-n-114-de-2-de-setembro-de-2022-427624799</w:t>
              </w:r>
            </w:hyperlink>
            <w:bookmarkEnd w:id="15"/>
          </w:p>
        </w:tc>
      </w:tr>
      <w:tr w:rsidR="00C44BCD" w14:paraId="22DBFAE4" w14:textId="77777777" w:rsidTr="00E9471B">
        <w:tc>
          <w:tcPr>
            <w:tcW w:w="851" w:type="dxa"/>
            <w:shd w:val="clear" w:color="auto" w:fill="auto"/>
          </w:tcPr>
          <w:p w14:paraId="6652076C" w14:textId="77777777" w:rsidR="002F663C" w:rsidRPr="00711F9C" w:rsidRDefault="00BE1B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3F3A322" w14:textId="77777777" w:rsidR="002F663C" w:rsidRPr="002F663C" w:rsidRDefault="00BE1B3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64C63494" w14:textId="77777777" w:rsidR="002F663C" w:rsidRPr="002F663C" w:rsidRDefault="00BE1B3F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C44BCD" w14:paraId="22B98464" w14:textId="77777777" w:rsidTr="00E9471B">
        <w:tc>
          <w:tcPr>
            <w:tcW w:w="851" w:type="dxa"/>
            <w:shd w:val="clear" w:color="auto" w:fill="auto"/>
          </w:tcPr>
          <w:p w14:paraId="6C34D098" w14:textId="77777777" w:rsidR="002F663C" w:rsidRPr="00711F9C" w:rsidRDefault="00BE1B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335A45" w14:textId="77777777" w:rsidR="002F663C" w:rsidRPr="002F663C" w:rsidRDefault="00BE1B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6A1AD711" w14:textId="77777777" w:rsidR="002F663C" w:rsidRPr="002F663C" w:rsidRDefault="00BE1B3F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C44BCD" w14:paraId="0B4DF9CE" w14:textId="77777777" w:rsidTr="00E9471B">
        <w:tc>
          <w:tcPr>
            <w:tcW w:w="851" w:type="dxa"/>
            <w:shd w:val="clear" w:color="auto" w:fill="auto"/>
          </w:tcPr>
          <w:p w14:paraId="4218A24E" w14:textId="77777777" w:rsidR="002F663C" w:rsidRPr="00711F9C" w:rsidRDefault="00BE1B3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6176A18" w14:textId="77777777" w:rsidR="002F663C" w:rsidRPr="002F663C" w:rsidRDefault="00BE1B3F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C44BCD" w14:paraId="227DA897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9751A91" w14:textId="77777777" w:rsidR="002F663C" w:rsidRPr="00711F9C" w:rsidRDefault="00BE1B3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C891880" w14:textId="77777777" w:rsidR="002F663C" w:rsidRPr="002F663C" w:rsidRDefault="00BE1B3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49B96446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848ACD7" w14:textId="77777777" w:rsidR="003971FF" w:rsidRPr="007F6EA2" w:rsidRDefault="00BE1B3F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National Mining Agency issued AMN Resolution No. 144, 2 September 2022 that amends the Regulatory Agenda of the National Mining Agency - AMN for the biennium 2022-2023.</w:t>
      </w:r>
      <w:bookmarkEnd w:id="26"/>
    </w:p>
    <w:p w14:paraId="471BA506" w14:textId="77777777" w:rsidR="006C5A96" w:rsidRDefault="00BE1B3F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A96A6C2" w14:textId="77777777" w:rsidR="004D4D19" w:rsidRDefault="004D4D19" w:rsidP="007F38C2">
      <w:pPr>
        <w:jc w:val="center"/>
        <w:rPr>
          <w:b/>
        </w:rPr>
      </w:pPr>
    </w:p>
    <w:p w14:paraId="5088103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8CA6" w14:textId="77777777" w:rsidR="009837C2" w:rsidRDefault="00BE1B3F">
      <w:r>
        <w:separator/>
      </w:r>
    </w:p>
  </w:endnote>
  <w:endnote w:type="continuationSeparator" w:id="0">
    <w:p w14:paraId="4678C028" w14:textId="77777777" w:rsidR="009837C2" w:rsidRDefault="00BE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DC57" w14:textId="77777777" w:rsidR="00544326" w:rsidRPr="00DD3DD7" w:rsidRDefault="00BE1B3F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D7B3" w14:textId="77777777" w:rsidR="00544326" w:rsidRPr="00DD3DD7" w:rsidRDefault="00BE1B3F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8FC8" w14:textId="77777777" w:rsidR="000248E6" w:rsidRDefault="00BE1B3F" w:rsidP="00ED54E0">
      <w:r>
        <w:separator/>
      </w:r>
    </w:p>
  </w:footnote>
  <w:footnote w:type="continuationSeparator" w:id="0">
    <w:p w14:paraId="75A09539" w14:textId="77777777" w:rsidR="000248E6" w:rsidRDefault="00BE1B3F" w:rsidP="00ED54E0">
      <w:r>
        <w:continuationSeparator/>
      </w:r>
    </w:p>
  </w:footnote>
  <w:footnote w:id="1">
    <w:p w14:paraId="088665B2" w14:textId="77777777" w:rsidR="007F6EA2" w:rsidRDefault="00BE1B3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DA69" w14:textId="77777777" w:rsidR="00DD3DD7" w:rsidRDefault="00BE1B3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74A2F683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D7EFE9" w14:textId="77777777" w:rsidR="00DD3DD7" w:rsidRPr="00DD3DD7" w:rsidRDefault="00BE1B3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91B7BE9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D177" w14:textId="77777777" w:rsidR="00DD3DD7" w:rsidRPr="00DD3DD7" w:rsidRDefault="00BE1B3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G/TBT/N/BRA/1096/Add.4</w:t>
    </w:r>
    <w:bookmarkEnd w:id="28"/>
  </w:p>
  <w:p w14:paraId="6F90C67A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1B2717" w14:textId="77777777" w:rsidR="00DD3DD7" w:rsidRPr="00DD3DD7" w:rsidRDefault="00BE1B3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CB75F11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4BCD" w14:paraId="5387DFF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769A65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0DE144" w14:textId="77777777" w:rsidR="00ED54E0" w:rsidRPr="00182B84" w:rsidRDefault="00BE1B3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44BCD" w14:paraId="28BE454F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A80716" w14:textId="77777777" w:rsidR="00ED54E0" w:rsidRPr="00182B84" w:rsidRDefault="00BE1B3F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77EFC60" wp14:editId="0DA4DB86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30665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24903D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44BCD" w14:paraId="343265E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75B6A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EDCF8F" w14:textId="77777777" w:rsidR="00DD3DD7" w:rsidRPr="002F663C" w:rsidRDefault="00BE1B3F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G/TBT/N/BRA/1096/Add.4</w:t>
          </w:r>
          <w:bookmarkEnd w:id="29"/>
        </w:p>
        <w:p w14:paraId="1A406A15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C44BCD" w14:paraId="6884385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7BD9D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619455" w14:textId="12BC6605" w:rsidR="00ED54E0" w:rsidRPr="00182B84" w:rsidRDefault="00A106E6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13 September 2022</w:t>
          </w:r>
        </w:p>
      </w:tc>
    </w:tr>
    <w:tr w:rsidR="00C44BCD" w14:paraId="4376F42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71B1E1" w14:textId="17342CBF" w:rsidR="00ED54E0" w:rsidRPr="00182B84" w:rsidRDefault="00BE1B3F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 w:rsidR="00A106E6">
            <w:rPr>
              <w:rFonts w:eastAsia="Calibri" w:cs="Times New Roman"/>
              <w:color w:val="FF0000"/>
              <w:szCs w:val="16"/>
            </w:rPr>
            <w:t>22-</w:t>
          </w:r>
          <w:r w:rsidR="00C14E32">
            <w:rPr>
              <w:rFonts w:eastAsia="Calibri" w:cs="Times New Roman"/>
              <w:color w:val="FF0000"/>
              <w:szCs w:val="16"/>
            </w:rPr>
            <w:t>6743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C1C388" w14:textId="77777777" w:rsidR="00ED54E0" w:rsidRPr="00182B84" w:rsidRDefault="00BE1B3F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44BCD" w14:paraId="7DD8DD5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80408C" w14:textId="77777777" w:rsidR="00ED54E0" w:rsidRPr="00182B84" w:rsidRDefault="00BE1B3F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391B4A" w14:textId="77777777" w:rsidR="00ED54E0" w:rsidRPr="00182B84" w:rsidRDefault="00BE1B3F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3AF5ACD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A7EE5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06FF28" w:tentative="1">
      <w:start w:val="1"/>
      <w:numFmt w:val="lowerLetter"/>
      <w:lvlText w:val="%2."/>
      <w:lvlJc w:val="left"/>
      <w:pPr>
        <w:ind w:left="1080" w:hanging="360"/>
      </w:pPr>
    </w:lvl>
    <w:lvl w:ilvl="2" w:tplc="5BFA1A24" w:tentative="1">
      <w:start w:val="1"/>
      <w:numFmt w:val="lowerRoman"/>
      <w:lvlText w:val="%3."/>
      <w:lvlJc w:val="right"/>
      <w:pPr>
        <w:ind w:left="1800" w:hanging="180"/>
      </w:pPr>
    </w:lvl>
    <w:lvl w:ilvl="3" w:tplc="4AC2887A" w:tentative="1">
      <w:start w:val="1"/>
      <w:numFmt w:val="decimal"/>
      <w:lvlText w:val="%4."/>
      <w:lvlJc w:val="left"/>
      <w:pPr>
        <w:ind w:left="2520" w:hanging="360"/>
      </w:pPr>
    </w:lvl>
    <w:lvl w:ilvl="4" w:tplc="4C7CA6C2" w:tentative="1">
      <w:start w:val="1"/>
      <w:numFmt w:val="lowerLetter"/>
      <w:lvlText w:val="%5."/>
      <w:lvlJc w:val="left"/>
      <w:pPr>
        <w:ind w:left="3240" w:hanging="360"/>
      </w:pPr>
    </w:lvl>
    <w:lvl w:ilvl="5" w:tplc="C8C01194" w:tentative="1">
      <w:start w:val="1"/>
      <w:numFmt w:val="lowerRoman"/>
      <w:lvlText w:val="%6."/>
      <w:lvlJc w:val="right"/>
      <w:pPr>
        <w:ind w:left="3960" w:hanging="180"/>
      </w:pPr>
    </w:lvl>
    <w:lvl w:ilvl="6" w:tplc="B1AA4B2C" w:tentative="1">
      <w:start w:val="1"/>
      <w:numFmt w:val="decimal"/>
      <w:lvlText w:val="%7."/>
      <w:lvlJc w:val="left"/>
      <w:pPr>
        <w:ind w:left="4680" w:hanging="360"/>
      </w:pPr>
    </w:lvl>
    <w:lvl w:ilvl="7" w:tplc="33467DCA" w:tentative="1">
      <w:start w:val="1"/>
      <w:numFmt w:val="lowerLetter"/>
      <w:lvlText w:val="%8."/>
      <w:lvlJc w:val="left"/>
      <w:pPr>
        <w:ind w:left="5400" w:hanging="360"/>
      </w:pPr>
    </w:lvl>
    <w:lvl w:ilvl="8" w:tplc="0F6C15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837C2"/>
    <w:rsid w:val="00992AEA"/>
    <w:rsid w:val="009A4D36"/>
    <w:rsid w:val="009A6F54"/>
    <w:rsid w:val="009F7637"/>
    <w:rsid w:val="00A001F6"/>
    <w:rsid w:val="00A106E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1B3F"/>
    <w:rsid w:val="00BE5468"/>
    <w:rsid w:val="00BF067B"/>
    <w:rsid w:val="00C11EAC"/>
    <w:rsid w:val="00C14444"/>
    <w:rsid w:val="00C14E32"/>
    <w:rsid w:val="00C15F6D"/>
    <w:rsid w:val="00C2459D"/>
    <w:rsid w:val="00C305D7"/>
    <w:rsid w:val="00C30F2A"/>
    <w:rsid w:val="00C425A5"/>
    <w:rsid w:val="00C43456"/>
    <w:rsid w:val="00C44BCD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425D9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25E7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0F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resolucao-anm-n-114-de-2-de-setembro-de-2022-42762479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2022-09-13T07:39:00Z</dcterms:created>
  <dcterms:modified xsi:type="dcterms:W3CDTF">2022-09-13T08:04:00Z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