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DBA1" w14:textId="77777777" w:rsidR="009239F7" w:rsidRPr="002F6A28" w:rsidRDefault="00E3297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FE807C" w14:textId="77777777" w:rsidR="009239F7" w:rsidRPr="002F6A28" w:rsidRDefault="00E32977" w:rsidP="002F6A28">
      <w:pPr>
        <w:jc w:val="center"/>
      </w:pPr>
      <w:r w:rsidRPr="002F6A28">
        <w:t>The following notification is being circulated in accordance with Article 10.6</w:t>
      </w:r>
    </w:p>
    <w:p w14:paraId="3493FC7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F0EA9" w14:paraId="57CFF0E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C4894BB" w14:textId="77777777" w:rsidR="00F85C99" w:rsidRPr="002F6A28" w:rsidRDefault="00E329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77E9250" w14:textId="77777777" w:rsidR="00F85C99" w:rsidRPr="002F6A28" w:rsidRDefault="00E3297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REPUBLIC OF KOREA</w:t>
            </w:r>
            <w:bookmarkEnd w:id="1"/>
          </w:p>
          <w:p w14:paraId="4DBFF2BC" w14:textId="77777777" w:rsidR="00F85C99" w:rsidRPr="002F6A28" w:rsidRDefault="00E3297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F0EA9" w14:paraId="52EA3D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8FF18" w14:textId="77777777" w:rsidR="00F85C99" w:rsidRPr="002F6A28" w:rsidRDefault="00E329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F1242" w14:textId="77777777" w:rsidR="00F85C99" w:rsidRPr="002F6A28" w:rsidRDefault="00E3297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2AC6650" w14:textId="77777777" w:rsidR="00EE3A11" w:rsidRPr="00C379C8" w:rsidRDefault="00E32977" w:rsidP="00155128">
            <w:pPr>
              <w:spacing w:after="120"/>
            </w:pPr>
            <w:r w:rsidRPr="00C379C8">
              <w:t>Ministry of Food and Drug Safety</w:t>
            </w:r>
            <w:bookmarkEnd w:id="5"/>
          </w:p>
          <w:p w14:paraId="1ADDDA1D" w14:textId="77777777" w:rsidR="00F85C99" w:rsidRPr="002F6A28" w:rsidRDefault="00E3297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C055636" w14:textId="77777777" w:rsidR="00AC6C6E" w:rsidRPr="00C379C8" w:rsidRDefault="00E32977" w:rsidP="00AA646C">
            <w:r w:rsidRPr="00C379C8">
              <w:t>Documents are available from the Ministry of Food and Drug safety website (www.mfds.go.kr). Also available from:</w:t>
            </w:r>
          </w:p>
          <w:p w14:paraId="03C940FE" w14:textId="77777777" w:rsidR="00AC6C6E" w:rsidRPr="00C379C8" w:rsidRDefault="00E32977" w:rsidP="00AA646C">
            <w:r w:rsidRPr="00C379C8">
              <w:t>International Cooperation Office</w:t>
            </w:r>
          </w:p>
          <w:p w14:paraId="5ACF0EEA" w14:textId="77777777" w:rsidR="00AC6C6E" w:rsidRPr="00C379C8" w:rsidRDefault="00E32977" w:rsidP="00AA646C">
            <w:r w:rsidRPr="00C379C8">
              <w:t>Ministry of Food and Drug Safety</w:t>
            </w:r>
          </w:p>
          <w:p w14:paraId="547BFB27" w14:textId="77777777" w:rsidR="00AC6C6E" w:rsidRPr="00C379C8" w:rsidRDefault="00E32977" w:rsidP="00AA646C">
            <w:r w:rsidRPr="00C379C8">
              <w:t xml:space="preserve">187 Osongsaengmyeong2-ro, </w:t>
            </w:r>
            <w:proofErr w:type="spellStart"/>
            <w:r w:rsidRPr="00C379C8">
              <w:t>Osong-eup</w:t>
            </w:r>
            <w:proofErr w:type="spellEnd"/>
            <w:r w:rsidRPr="00C379C8">
              <w:t xml:space="preserve">, </w:t>
            </w:r>
            <w:proofErr w:type="spellStart"/>
            <w:r w:rsidRPr="00C379C8">
              <w:t>Heungdoek-gu</w:t>
            </w:r>
            <w:proofErr w:type="spellEnd"/>
            <w:r w:rsidRPr="00C379C8">
              <w:t xml:space="preserve"> Cheongju-</w:t>
            </w:r>
            <w:proofErr w:type="spellStart"/>
            <w:r w:rsidRPr="00C379C8">
              <w:t>si</w:t>
            </w:r>
            <w:proofErr w:type="spellEnd"/>
            <w:r w:rsidRPr="00C379C8">
              <w:t xml:space="preserve">, </w:t>
            </w:r>
            <w:proofErr w:type="spellStart"/>
            <w:r w:rsidRPr="00C379C8">
              <w:t>Chungcheongbuk</w:t>
            </w:r>
            <w:proofErr w:type="spellEnd"/>
            <w:r w:rsidRPr="00C379C8">
              <w:t>-do, 28159</w:t>
            </w:r>
          </w:p>
          <w:p w14:paraId="335EE055" w14:textId="77777777" w:rsidR="00AC6C6E" w:rsidRPr="00C379C8" w:rsidRDefault="00E32977" w:rsidP="00AA646C">
            <w:r w:rsidRPr="00C379C8">
              <w:t>Republic of Korea</w:t>
            </w:r>
          </w:p>
          <w:p w14:paraId="59D0FC90" w14:textId="77777777" w:rsidR="00AC6C6E" w:rsidRPr="00C379C8" w:rsidRDefault="00E32977" w:rsidP="00AA646C">
            <w:r w:rsidRPr="00C379C8">
              <w:t>Tel: (+82) 43 719-1564</w:t>
            </w:r>
          </w:p>
          <w:p w14:paraId="4175F86E" w14:textId="77777777" w:rsidR="00AC6C6E" w:rsidRPr="00C379C8" w:rsidRDefault="00E32977" w:rsidP="00AA646C">
            <w:r w:rsidRPr="00C379C8">
              <w:t>Fax: (+82) 43-719-1550</w:t>
            </w:r>
          </w:p>
          <w:p w14:paraId="65C85ED0" w14:textId="77777777" w:rsidR="00AC6C6E" w:rsidRPr="00C379C8" w:rsidRDefault="00E32977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wtokfda@korea.kr</w:t>
              </w:r>
            </w:hyperlink>
            <w:bookmarkEnd w:id="7"/>
          </w:p>
        </w:tc>
      </w:tr>
      <w:tr w:rsidR="007F0EA9" w14:paraId="079B2C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361B2" w14:textId="77777777" w:rsidR="00F85C99" w:rsidRPr="002F6A28" w:rsidRDefault="00E329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7E00C" w14:textId="77777777" w:rsidR="00F85C99" w:rsidRPr="0058336F" w:rsidRDefault="00E3297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7F0EA9" w14:paraId="12CAC3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DE293" w14:textId="77777777" w:rsidR="00F85C99" w:rsidRPr="002F6A28" w:rsidRDefault="00E329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A123F" w14:textId="77777777" w:rsidR="00F85C99" w:rsidRPr="002F6A28" w:rsidRDefault="00E32977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Pharmaceuticals</w:t>
            </w:r>
            <w:bookmarkEnd w:id="22"/>
          </w:p>
        </w:tc>
      </w:tr>
      <w:tr w:rsidR="007F0EA9" w14:paraId="4112A49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A92FE" w14:textId="77777777" w:rsidR="00F85C99" w:rsidRPr="002F6A28" w:rsidRDefault="00E329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5C210" w14:textId="77777777" w:rsidR="00F85C99" w:rsidRPr="002F6A28" w:rsidRDefault="00E32977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Partial Amendment of "Korean Herbal Pharmacopoeia"; (63 page(s), in Korean)</w:t>
            </w:r>
            <w:bookmarkEnd w:id="24"/>
          </w:p>
        </w:tc>
      </w:tr>
      <w:tr w:rsidR="007F0EA9" w14:paraId="08D9B9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151AF" w14:textId="77777777" w:rsidR="00F85C99" w:rsidRPr="002F6A28" w:rsidRDefault="00E329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760B7" w14:textId="77777777" w:rsidR="00F85C99" w:rsidRPr="002F6A28" w:rsidRDefault="00E3297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Ministry of Food and Drug Safety, Republic of Korea intends to revise the following matters in Korean Herbal Pharmacopoeia</w:t>
            </w:r>
            <w:r w:rsidR="00FE448B" w:rsidRPr="00C379C8">
              <w:rPr>
                <w:b/>
                <w:bCs/>
                <w:i/>
                <w:iCs/>
              </w:rPr>
              <w:t>.</w:t>
            </w:r>
          </w:p>
          <w:p w14:paraId="76764AE2" w14:textId="77777777" w:rsidR="00FE448B" w:rsidRPr="00C379C8" w:rsidRDefault="00E32977" w:rsidP="002F6A28">
            <w:pPr>
              <w:spacing w:before="120" w:after="120"/>
            </w:pPr>
            <w:r w:rsidRPr="00C379C8">
              <w:t xml:space="preserve">[Attached Table 3.] </w:t>
            </w:r>
            <w:r>
              <w:t xml:space="preserve">III. </w:t>
            </w:r>
            <w:r w:rsidRPr="00C379C8">
              <w:t>Pharmaceuticals each paragraph, Revised the acidity test method of 'Crude Royal Jelly'</w:t>
            </w:r>
          </w:p>
          <w:p w14:paraId="3323C15B" w14:textId="77777777" w:rsidR="00FE448B" w:rsidRPr="00C379C8" w:rsidRDefault="00E32977" w:rsidP="002F6A28">
            <w:pPr>
              <w:spacing w:before="120" w:after="120"/>
            </w:pPr>
            <w:r w:rsidRPr="00C379C8">
              <w:t xml:space="preserve">[Attached Table 4.] </w:t>
            </w:r>
            <w:r>
              <w:t xml:space="preserve">IV. </w:t>
            </w:r>
            <w:r w:rsidRPr="00C379C8">
              <w:t>Pharmaceuticals each paragraph, Revised the identify test method of '</w:t>
            </w:r>
            <w:proofErr w:type="spellStart"/>
            <w:r w:rsidRPr="00C379C8">
              <w:t>Gagampalmihwan</w:t>
            </w:r>
            <w:proofErr w:type="spellEnd"/>
            <w:r w:rsidRPr="00C379C8">
              <w:t xml:space="preserve"> Pill' and others 207</w:t>
            </w:r>
          </w:p>
          <w:p w14:paraId="7DBD8045" w14:textId="77777777" w:rsidR="00FE448B" w:rsidRPr="00C379C8" w:rsidRDefault="00E32977" w:rsidP="002F6A28">
            <w:pPr>
              <w:spacing w:before="120" w:after="120"/>
            </w:pPr>
            <w:r w:rsidRPr="00C379C8">
              <w:t xml:space="preserve">[Attached Table 5.]  </w:t>
            </w:r>
            <w:r>
              <w:t xml:space="preserve">V. </w:t>
            </w:r>
            <w:r w:rsidRPr="00C379C8">
              <w:t>Pharmaceuticals each paragraph, Revised the identify test method of 'Pueraria Root Extract Powder ' and others 123, Register '</w:t>
            </w:r>
            <w:proofErr w:type="spellStart"/>
            <w:r w:rsidRPr="00C379C8">
              <w:t>Gamisoyosan</w:t>
            </w:r>
            <w:proofErr w:type="spellEnd"/>
            <w:r w:rsidRPr="00C379C8">
              <w:t xml:space="preserve"> Mix Soft Extract' and other 137.</w:t>
            </w:r>
          </w:p>
          <w:p w14:paraId="69EECA74" w14:textId="77777777" w:rsidR="00FE448B" w:rsidRPr="00C379C8" w:rsidRDefault="00E32977" w:rsidP="002F6A28">
            <w:pPr>
              <w:spacing w:before="120" w:after="120"/>
            </w:pPr>
            <w:r w:rsidRPr="00C379C8">
              <w:t xml:space="preserve">[Attached Table 6.] </w:t>
            </w:r>
            <w:r>
              <w:t xml:space="preserve">VI. </w:t>
            </w:r>
            <w:r w:rsidRPr="00C379C8">
              <w:t xml:space="preserve">Test for herbal Drugs, Revised the identify test method of 'Serpentis </w:t>
            </w:r>
            <w:proofErr w:type="spellStart"/>
            <w:r w:rsidRPr="00C379C8">
              <w:t>Fel</w:t>
            </w:r>
            <w:proofErr w:type="spellEnd"/>
            <w:r w:rsidRPr="00C379C8">
              <w:t>' and 'Saffron', revised the Assay method of '</w:t>
            </w:r>
            <w:proofErr w:type="spellStart"/>
            <w:r w:rsidRPr="00C379C8">
              <w:t>Angelicae</w:t>
            </w:r>
            <w:proofErr w:type="spellEnd"/>
            <w:r w:rsidRPr="00C379C8">
              <w:t xml:space="preserve"> </w:t>
            </w:r>
            <w:proofErr w:type="spellStart"/>
            <w:r w:rsidRPr="00C379C8">
              <w:t>Gigantis</w:t>
            </w:r>
            <w:proofErr w:type="spellEnd"/>
            <w:r w:rsidRPr="00C379C8">
              <w:t xml:space="preserve"> Radix'</w:t>
            </w:r>
            <w:bookmarkEnd w:id="26"/>
          </w:p>
        </w:tc>
      </w:tr>
      <w:tr w:rsidR="007F0EA9" w14:paraId="4A9EF4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BBC7C0" w14:textId="77777777" w:rsidR="00F85C99" w:rsidRPr="002F6A28" w:rsidRDefault="00E329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AC546" w14:textId="77777777" w:rsidR="00F85C99" w:rsidRPr="002F6A28" w:rsidRDefault="00E3297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Ensuring Pharmaceutical Safety Management; Protection of human health or safety</w:t>
            </w:r>
            <w:bookmarkEnd w:id="28"/>
          </w:p>
        </w:tc>
      </w:tr>
      <w:tr w:rsidR="007F0EA9" w14:paraId="7ED1DF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73AE2" w14:textId="77777777" w:rsidR="00F85C99" w:rsidRPr="002F6A28" w:rsidRDefault="00E3297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0AC393" w14:textId="77777777" w:rsidR="00072B36" w:rsidRPr="002F6A28" w:rsidRDefault="00E3297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AFD9F37" w14:textId="77777777" w:rsidR="00F85C99" w:rsidRPr="002F6A28" w:rsidRDefault="00E32977" w:rsidP="009E75ED">
            <w:pPr>
              <w:spacing w:before="120" w:after="120"/>
            </w:pPr>
            <w:bookmarkStart w:id="30" w:name="sps9a"/>
            <w:r w:rsidRPr="002F6A28">
              <w:t xml:space="preserve">Notification No. 2022-231 by </w:t>
            </w:r>
            <w:proofErr w:type="spellStart"/>
            <w:r w:rsidRPr="002F6A28">
              <w:t>MFDS</w:t>
            </w:r>
            <w:proofErr w:type="spellEnd"/>
            <w:r w:rsidRPr="002F6A28">
              <w:t xml:space="preserve"> (May 16 , 2022)</w:t>
            </w:r>
            <w:bookmarkEnd w:id="30"/>
          </w:p>
        </w:tc>
      </w:tr>
      <w:tr w:rsidR="007F0EA9" w14:paraId="0E8C2DB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3D412" w14:textId="77777777" w:rsidR="00EE3A11" w:rsidRPr="002F6A28" w:rsidRDefault="00E329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BA129" w14:textId="77777777" w:rsidR="00EE3A11" w:rsidRPr="002F6A28" w:rsidRDefault="00E3297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3F828DF1" w14:textId="77777777" w:rsidR="00EE3A11" w:rsidRPr="002F6A28" w:rsidRDefault="00E3297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7F0EA9" w14:paraId="406906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1C2A8" w14:textId="77777777" w:rsidR="00F85C99" w:rsidRPr="002F6A28" w:rsidRDefault="00E329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57B53" w14:textId="77777777" w:rsidR="00F85C99" w:rsidRPr="002F6A28" w:rsidRDefault="00E3297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15 July 2022</w:t>
            </w:r>
            <w:bookmarkEnd w:id="38"/>
          </w:p>
        </w:tc>
      </w:tr>
      <w:tr w:rsidR="007F0EA9" w14:paraId="52C5C66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821C30F" w14:textId="77777777" w:rsidR="00F85C99" w:rsidRPr="002F6A28" w:rsidRDefault="00E3297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244C8F3" w14:textId="77777777" w:rsidR="00F85C99" w:rsidRPr="002F6A28" w:rsidRDefault="00E3297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3DDFC74" w14:textId="77777777" w:rsidR="00EE3A11" w:rsidRPr="00A12DDE" w:rsidRDefault="00E329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 WTO TBT Enquiry Point</w:t>
            </w:r>
          </w:p>
          <w:p w14:paraId="762AB060" w14:textId="77777777" w:rsidR="00EE3A11" w:rsidRPr="00A12DDE" w:rsidRDefault="00E329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Technical Barriers to Trade (TBT) Division</w:t>
            </w:r>
          </w:p>
          <w:p w14:paraId="5EBD4297" w14:textId="77777777" w:rsidR="00EE3A11" w:rsidRPr="00A12DDE" w:rsidRDefault="00E329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Korean Agency for Technology and Standards (KATS)</w:t>
            </w:r>
          </w:p>
          <w:p w14:paraId="1DB09477" w14:textId="77777777" w:rsidR="00EE3A11" w:rsidRPr="00A12DDE" w:rsidRDefault="00E329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93 </w:t>
            </w:r>
            <w:proofErr w:type="spellStart"/>
            <w:r w:rsidRPr="00A12DDE">
              <w:rPr>
                <w:bCs/>
              </w:rPr>
              <w:t>Isu-ro</w:t>
            </w:r>
            <w:proofErr w:type="spellEnd"/>
            <w:r w:rsidRPr="00A12DDE">
              <w:rPr>
                <w:bCs/>
              </w:rPr>
              <w:t xml:space="preserve"> </w:t>
            </w:r>
            <w:proofErr w:type="spellStart"/>
            <w:r w:rsidRPr="00A12DDE">
              <w:rPr>
                <w:bCs/>
              </w:rPr>
              <w:t>Maengdong-myeon</w:t>
            </w:r>
            <w:proofErr w:type="spellEnd"/>
            <w:r w:rsidRPr="00A12DDE">
              <w:rPr>
                <w:bCs/>
              </w:rPr>
              <w:t xml:space="preserve"> </w:t>
            </w:r>
            <w:proofErr w:type="spellStart"/>
            <w:r w:rsidRPr="00A12DDE">
              <w:rPr>
                <w:bCs/>
              </w:rPr>
              <w:t>Eumseong</w:t>
            </w:r>
            <w:proofErr w:type="spellEnd"/>
            <w:r w:rsidRPr="00A12DDE">
              <w:rPr>
                <w:bCs/>
              </w:rPr>
              <w:t>-gun</w:t>
            </w:r>
          </w:p>
          <w:p w14:paraId="1A3C6B81" w14:textId="77777777" w:rsidR="00EE3A11" w:rsidRPr="00A12DDE" w:rsidRDefault="00E32977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Chungchungbuk</w:t>
            </w:r>
            <w:proofErr w:type="spellEnd"/>
            <w:r w:rsidRPr="00A12DDE">
              <w:rPr>
                <w:bCs/>
              </w:rPr>
              <w:t>-do</w:t>
            </w:r>
          </w:p>
          <w:p w14:paraId="1AF4F847" w14:textId="77777777" w:rsidR="00EE3A11" w:rsidRPr="00A12DDE" w:rsidRDefault="00E329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27737</w:t>
            </w:r>
          </w:p>
          <w:p w14:paraId="42E5690D" w14:textId="77777777" w:rsidR="00EE3A11" w:rsidRPr="00A12DDE" w:rsidRDefault="00E329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+(82) 43 870 5521</w:t>
            </w:r>
          </w:p>
          <w:p w14:paraId="75FBE678" w14:textId="77777777" w:rsidR="00EE3A11" w:rsidRPr="00A12DDE" w:rsidRDefault="00E32977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+(82) 43 870 5682 (Fax)</w:t>
            </w:r>
          </w:p>
          <w:p w14:paraId="5BC58620" w14:textId="77777777" w:rsidR="00EE3A11" w:rsidRPr="00A12DDE" w:rsidRDefault="00EB167B" w:rsidP="00B16145">
            <w:pPr>
              <w:keepNext/>
              <w:keepLines/>
              <w:rPr>
                <w:bCs/>
              </w:rPr>
            </w:pPr>
            <w:hyperlink r:id="rId8" w:history="1">
              <w:r w:rsidR="00E32977" w:rsidRPr="00A12DDE">
                <w:rPr>
                  <w:bCs/>
                  <w:color w:val="0000FF"/>
                  <w:u w:val="single"/>
                </w:rPr>
                <w:t>tbt@korea.kr</w:t>
              </w:r>
            </w:hyperlink>
          </w:p>
          <w:p w14:paraId="43B74F45" w14:textId="77777777" w:rsidR="00EE3A11" w:rsidRPr="00A12DDE" w:rsidRDefault="00EB167B" w:rsidP="00B16145">
            <w:pPr>
              <w:keepNext/>
              <w:keepLines/>
              <w:rPr>
                <w:bCs/>
              </w:rPr>
            </w:pPr>
            <w:hyperlink r:id="rId9" w:tgtFrame="_blank" w:history="1">
              <w:r w:rsidR="00E32977" w:rsidRPr="00A12DDE">
                <w:rPr>
                  <w:bCs/>
                  <w:color w:val="0000FF"/>
                  <w:u w:val="single"/>
                </w:rPr>
                <w:t>http://www.knowtbt.kr</w:t>
              </w:r>
            </w:hyperlink>
          </w:p>
          <w:p w14:paraId="6A68D524" w14:textId="77777777" w:rsidR="00EE3A11" w:rsidRPr="00A12DDE" w:rsidRDefault="00EB167B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E32977" w:rsidRPr="00A12DDE">
                <w:rPr>
                  <w:bCs/>
                  <w:color w:val="0000FF"/>
                  <w:u w:val="single"/>
                </w:rPr>
                <w:t>https://members.wto.org/crnattachments/2022/TBT/KOR/22_3479_00_x.pdf</w:t>
              </w:r>
            </w:hyperlink>
            <w:bookmarkEnd w:id="42"/>
          </w:p>
        </w:tc>
      </w:tr>
    </w:tbl>
    <w:p w14:paraId="085A4993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6596" w14:textId="77777777" w:rsidR="006609AC" w:rsidRDefault="00E32977">
      <w:r>
        <w:separator/>
      </w:r>
    </w:p>
  </w:endnote>
  <w:endnote w:type="continuationSeparator" w:id="0">
    <w:p w14:paraId="3532CF84" w14:textId="77777777" w:rsidR="006609AC" w:rsidRDefault="00E3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58EA" w14:textId="77777777" w:rsidR="009239F7" w:rsidRPr="002F6A28" w:rsidRDefault="00E3297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132A" w14:textId="77777777" w:rsidR="009239F7" w:rsidRPr="002F6A28" w:rsidRDefault="00E3297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B102" w14:textId="77777777" w:rsidR="00EE3A11" w:rsidRPr="002F6A28" w:rsidRDefault="00E3297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3731" w14:textId="77777777" w:rsidR="006609AC" w:rsidRDefault="00E32977">
      <w:r>
        <w:separator/>
      </w:r>
    </w:p>
  </w:footnote>
  <w:footnote w:type="continuationSeparator" w:id="0">
    <w:p w14:paraId="00D3D639" w14:textId="77777777" w:rsidR="006609AC" w:rsidRDefault="00E3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726" w14:textId="77777777" w:rsidR="009239F7" w:rsidRPr="002F6A28" w:rsidRDefault="00E329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1DC01C7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3D193E" w14:textId="77777777" w:rsidR="009239F7" w:rsidRPr="002F6A28" w:rsidRDefault="00E329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2FE3338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54DB" w14:textId="77777777" w:rsidR="009239F7" w:rsidRPr="002F6A28" w:rsidRDefault="00E329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</w:t>
    </w:r>
    <w:proofErr w:type="spellStart"/>
    <w:r w:rsidRPr="002F6A28">
      <w:t>KOR</w:t>
    </w:r>
    <w:proofErr w:type="spellEnd"/>
    <w:r w:rsidRPr="002F6A28">
      <w:t>/1074</w:t>
    </w:r>
    <w:bookmarkEnd w:id="43"/>
  </w:p>
  <w:p w14:paraId="272A51D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937250" w14:textId="77777777" w:rsidR="009239F7" w:rsidRPr="002F6A28" w:rsidRDefault="00E3297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C953789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0EA9" w14:paraId="1A9E48F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033B8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0E59F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7F0EA9" w14:paraId="533DF51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562560B" w14:textId="77777777" w:rsidR="00ED54E0" w:rsidRPr="009239F7" w:rsidRDefault="00E3297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E266F3" wp14:editId="0C9458F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208856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8BB8D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F0EA9" w14:paraId="2D7306B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AEFE13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A02332" w14:textId="77777777" w:rsidR="009239F7" w:rsidRPr="002F6A28" w:rsidRDefault="00E32977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KOR</w:t>
          </w:r>
          <w:proofErr w:type="spellEnd"/>
          <w:r w:rsidRPr="002F6A28">
            <w:rPr>
              <w:b/>
              <w:szCs w:val="16"/>
            </w:rPr>
            <w:t>/1074</w:t>
          </w:r>
          <w:bookmarkEnd w:id="45"/>
        </w:p>
      </w:tc>
    </w:tr>
    <w:tr w:rsidR="007F0EA9" w14:paraId="18E1881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D4596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7627CB" w14:textId="0DD51C2F" w:rsidR="00ED54E0" w:rsidRPr="009239F7" w:rsidRDefault="00E32977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18 May 2022</w:t>
          </w:r>
        </w:p>
      </w:tc>
    </w:tr>
    <w:tr w:rsidR="007F0EA9" w14:paraId="51C5FE3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2F938F" w14:textId="1D7FE9BB" w:rsidR="00ED54E0" w:rsidRPr="009239F7" w:rsidRDefault="00E32977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EB167B">
            <w:rPr>
              <w:color w:val="FF0000"/>
              <w:szCs w:val="16"/>
            </w:rPr>
            <w:t>3838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3C9250" w14:textId="77777777" w:rsidR="00ED54E0" w:rsidRPr="009239F7" w:rsidRDefault="00E32977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7F0EA9" w14:paraId="1F3F6B2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B5BD2D" w14:textId="77777777" w:rsidR="00ED54E0" w:rsidRPr="009239F7" w:rsidRDefault="00E32977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7283C" w14:textId="77777777" w:rsidR="00ED54E0" w:rsidRPr="002F6A28" w:rsidRDefault="00E32977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EFF6DF8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AA81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AE36D6" w:tentative="1">
      <w:start w:val="1"/>
      <w:numFmt w:val="lowerLetter"/>
      <w:lvlText w:val="%2."/>
      <w:lvlJc w:val="left"/>
      <w:pPr>
        <w:ind w:left="1080" w:hanging="360"/>
      </w:pPr>
    </w:lvl>
    <w:lvl w:ilvl="2" w:tplc="2A3A63D8" w:tentative="1">
      <w:start w:val="1"/>
      <w:numFmt w:val="lowerRoman"/>
      <w:lvlText w:val="%3."/>
      <w:lvlJc w:val="right"/>
      <w:pPr>
        <w:ind w:left="1800" w:hanging="180"/>
      </w:pPr>
    </w:lvl>
    <w:lvl w:ilvl="3" w:tplc="B44C6E9E" w:tentative="1">
      <w:start w:val="1"/>
      <w:numFmt w:val="decimal"/>
      <w:lvlText w:val="%4."/>
      <w:lvlJc w:val="left"/>
      <w:pPr>
        <w:ind w:left="2520" w:hanging="360"/>
      </w:pPr>
    </w:lvl>
    <w:lvl w:ilvl="4" w:tplc="2CB0B146" w:tentative="1">
      <w:start w:val="1"/>
      <w:numFmt w:val="lowerLetter"/>
      <w:lvlText w:val="%5."/>
      <w:lvlJc w:val="left"/>
      <w:pPr>
        <w:ind w:left="3240" w:hanging="360"/>
      </w:pPr>
    </w:lvl>
    <w:lvl w:ilvl="5" w:tplc="449468A2" w:tentative="1">
      <w:start w:val="1"/>
      <w:numFmt w:val="lowerRoman"/>
      <w:lvlText w:val="%6."/>
      <w:lvlJc w:val="right"/>
      <w:pPr>
        <w:ind w:left="3960" w:hanging="180"/>
      </w:pPr>
    </w:lvl>
    <w:lvl w:ilvl="6" w:tplc="6B725CF2" w:tentative="1">
      <w:start w:val="1"/>
      <w:numFmt w:val="decimal"/>
      <w:lvlText w:val="%7."/>
      <w:lvlJc w:val="left"/>
      <w:pPr>
        <w:ind w:left="4680" w:hanging="360"/>
      </w:pPr>
    </w:lvl>
    <w:lvl w:ilvl="7" w:tplc="02BE9C46" w:tentative="1">
      <w:start w:val="1"/>
      <w:numFmt w:val="lowerLetter"/>
      <w:lvlText w:val="%8."/>
      <w:lvlJc w:val="left"/>
      <w:pPr>
        <w:ind w:left="5400" w:hanging="360"/>
      </w:pPr>
    </w:lvl>
    <w:lvl w:ilvl="8" w:tplc="DA743D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6EB7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09A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0EA9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9730E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D09AA"/>
    <w:rsid w:val="00DE50DB"/>
    <w:rsid w:val="00DF6AE1"/>
    <w:rsid w:val="00E147CB"/>
    <w:rsid w:val="00E20B42"/>
    <w:rsid w:val="00E25473"/>
    <w:rsid w:val="00E30FFD"/>
    <w:rsid w:val="00E32977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167B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2D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@korea.k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tokfda@korea.k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2/TBT/KOR/22_3479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tbt.k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2022-05-18T12:52:00Z</dcterms:created>
  <dcterms:modified xsi:type="dcterms:W3CDTF">2022-05-18T14:08:00Z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