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7551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7551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D2F1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F7551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D2F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Brazilian Health Regulatory Agency (ANVISA)</w:t>
            </w:r>
            <w:bookmarkEnd w:id="5"/>
          </w:p>
          <w:p w:rsidR="00F85C99" w:rsidRPr="002F6A28" w:rsidRDefault="00F7551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B05A9A" w:rsidRPr="002F6A28" w:rsidRDefault="00F7551B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CD2F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7551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D2F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Organic surface-active agents (excl. soap); surface-active preparations, washing preparations, incl. auxiliary washing preparations, and cleaning preparations, whether or not containing soap (excl. those of heading 3401) (HS 3402); Insecticides, rodenticides, fungicides, herbicides, anti-sprouting products and plant-growth regulators, disinfectants and similar products, put up for retail sale or as preparations or articles, e.g. sulphur-treated bands, wicks and candles, and fly-papers (HS 3808)</w:t>
            </w:r>
            <w:bookmarkStart w:id="20" w:name="sps3a"/>
            <w:bookmarkEnd w:id="20"/>
          </w:p>
        </w:tc>
      </w:tr>
      <w:tr w:rsidR="00CD2F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Resolution number 964, December 2nd, 2020. Comment form: </w:t>
            </w:r>
            <w:hyperlink r:id="rId9" w:history="1">
              <w:r w:rsidR="00EE3A11" w:rsidRPr="00C379C8">
                <w:rPr>
                  <w:color w:val="0000FF"/>
                  <w:u w:val="single"/>
                </w:rPr>
                <w:t>http://formsus.datasus.gov.br/site/formulario.php?id_aplicacao=58220</w:t>
              </w:r>
            </w:hyperlink>
            <w:r w:rsidR="00EE3A11" w:rsidRPr="00C379C8">
              <w:t xml:space="preserve"> (3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D2F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resolution includes/authorizes and revises the monographies of the active ingredients D06 Deltametrine, C43 Coumatetralyl and M44 Metoflutrine for household cleaner use.  </w:t>
            </w:r>
          </w:p>
        </w:tc>
      </w:tr>
      <w:tr w:rsidR="00CD2F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CD2F13" w:rsidTr="00F7551B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7551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F7551B" w:rsidP="009E75ED">
            <w:pPr>
              <w:spacing w:before="120" w:after="120"/>
            </w:pPr>
            <w:r w:rsidRPr="002F6A28">
              <w:rPr>
                <w:bCs/>
              </w:rPr>
              <w:t>1) Brazilian Official Gazette 235 on 09 December 2020, section 1, page 374; 2) Resolution Draft</w:t>
            </w:r>
          </w:p>
          <w:p w:rsidR="00B05A9A" w:rsidRPr="002F6A28" w:rsidRDefault="00911676" w:rsidP="009E75ED">
            <w:pPr>
              <w:spacing w:after="120"/>
              <w:rPr>
                <w:bCs/>
              </w:rPr>
            </w:pPr>
            <w:hyperlink r:id="rId10" w:history="1">
              <w:r w:rsidR="00F7551B" w:rsidRPr="002F6A28">
                <w:rPr>
                  <w:bCs/>
                  <w:color w:val="0000FF"/>
                  <w:u w:val="single"/>
                </w:rPr>
                <w:t>https://www.in.gov.br/web/dou/-/consulta-publica-n-964-de-2-de-dezembro-de-2020-293179458</w:t>
              </w:r>
            </w:hyperlink>
            <w:r w:rsidR="00F7551B" w:rsidRPr="002F6A28">
              <w:rPr>
                <w:bCs/>
              </w:rPr>
              <w:fldChar w:fldCharType="begin"/>
            </w:r>
            <w:r w:rsidR="00F7551B" w:rsidRPr="002F6A28">
              <w:rPr>
                <w:bCs/>
              </w:rPr>
              <w:instrText xml:space="preserve"> HYPERLINK "http://antigo.anvisa.gov.br/documents/10181/6147410/CONSULTA+P%C3%9ABLICA+N+964+COSAN.pdf/7a9cfe87-1956-4f09-ae9c-9075ffbd873a" </w:instrText>
            </w:r>
            <w:r w:rsidR="00F7551B" w:rsidRPr="002F6A28">
              <w:rPr>
                <w:bCs/>
              </w:rPr>
              <w:fldChar w:fldCharType="separate"/>
            </w:r>
          </w:p>
          <w:p w:rsidR="00B05A9A" w:rsidRPr="002F6A28" w:rsidRDefault="00911676" w:rsidP="009E75ED">
            <w:pPr>
              <w:spacing w:before="120" w:after="120"/>
              <w:rPr>
                <w:bCs/>
              </w:rPr>
            </w:pPr>
            <w:hyperlink r:id="rId11" w:history="1">
              <w:r w:rsidR="00F7551B" w:rsidRPr="002F6A28">
                <w:rPr>
                  <w:bCs/>
                  <w:color w:val="0000FF"/>
                  <w:u w:val="single"/>
                </w:rPr>
                <w:t>http://antigo.anvisa.gov.br/documents/10181/6147410/CONSULTA+P%C3%9ABLICA+N+964+COSAN.pdf/7a9cfe87-1956-4f09-ae9c-9075ffbd873a</w:t>
              </w:r>
            </w:hyperlink>
            <w:r w:rsidR="00F7551B" w:rsidRPr="002F6A28">
              <w:rPr>
                <w:bCs/>
              </w:rPr>
              <w:fldChar w:fldCharType="end"/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CD2F1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755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7551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To be determined after the end of the consultation period.</w:t>
            </w:r>
            <w:bookmarkEnd w:id="33"/>
          </w:p>
          <w:p w:rsidR="00EE3A11" w:rsidRPr="002F6A28" w:rsidRDefault="00F7551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To be determined after the end of the consultation period.</w:t>
            </w:r>
            <w:bookmarkEnd w:id="36"/>
          </w:p>
        </w:tc>
      </w:tr>
      <w:tr w:rsidR="00CD2F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551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21 January 2021</w:t>
            </w:r>
            <w:bookmarkStart w:id="38" w:name="sps12a"/>
            <w:bookmarkEnd w:id="38"/>
          </w:p>
        </w:tc>
      </w:tr>
      <w:tr w:rsidR="00CD2F1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7551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7551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:rsidR="00B05A9A" w:rsidRPr="002F6A28" w:rsidRDefault="00F7551B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B05A9A" w:rsidRPr="002F6A28" w:rsidRDefault="00911676" w:rsidP="00B16145">
            <w:pPr>
              <w:keepNext/>
              <w:keepLines/>
              <w:spacing w:before="120" w:after="120"/>
            </w:pPr>
            <w:hyperlink r:id="rId13" w:history="1">
              <w:r w:rsidR="00F7551B" w:rsidRPr="002F6A28">
                <w:rPr>
                  <w:color w:val="0000FF"/>
                  <w:u w:val="single"/>
                </w:rPr>
                <w:t>http://antigo.anvisa.gov.br/documents/10181/6147410/CONSULTA+P%C3%9ABLICA+N+964+COSAN.pdf/7a9cfe87-1956-4f09-ae9c-9075ffbd873a</w:t>
              </w:r>
            </w:hyperlink>
            <w:r w:rsidR="00F7551B" w:rsidRPr="002F6A28">
              <w:t xml:space="preserve"> </w:t>
            </w:r>
            <w:bookmarkEnd w:id="42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20" w:rsidRDefault="00F7551B">
      <w:r>
        <w:separator/>
      </w:r>
    </w:p>
  </w:endnote>
  <w:endnote w:type="continuationSeparator" w:id="0">
    <w:p w:rsidR="00291820" w:rsidRDefault="00F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7551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7551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7551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20" w:rsidRDefault="00F7551B">
      <w:r>
        <w:separator/>
      </w:r>
    </w:p>
  </w:footnote>
  <w:footnote w:type="continuationSeparator" w:id="0">
    <w:p w:rsidR="00291820" w:rsidRDefault="00F7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7551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7551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7551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G/TBT/N/BRA/1107</w:t>
    </w:r>
    <w:bookmarkEnd w:id="43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7551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2F1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D2F1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7551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57472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D2F1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7551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G/TBT/N/BRA/1107</w:t>
          </w:r>
          <w:bookmarkEnd w:id="45"/>
        </w:p>
      </w:tc>
    </w:tr>
    <w:tr w:rsidR="00CD2F1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553D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22 December 2020</w:t>
          </w:r>
        </w:p>
      </w:tc>
    </w:tr>
    <w:tr w:rsidR="00CD2F1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7551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A553D8">
            <w:rPr>
              <w:color w:val="FF0000"/>
              <w:szCs w:val="16"/>
            </w:rPr>
            <w:t>20-</w:t>
          </w:r>
          <w:r w:rsidR="00911676">
            <w:rPr>
              <w:color w:val="FF0000"/>
              <w:szCs w:val="16"/>
            </w:rPr>
            <w:t>9262</w:t>
          </w:r>
          <w:bookmarkStart w:id="50" w:name="_GoBack"/>
          <w:bookmarkEnd w:id="50"/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7551B" w:rsidP="00B801E9">
          <w:pPr>
            <w:jc w:val="right"/>
            <w:rPr>
              <w:szCs w:val="16"/>
            </w:rPr>
          </w:pPr>
          <w:bookmarkStart w:id="5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1"/>
        </w:p>
      </w:tc>
    </w:tr>
    <w:tr w:rsidR="00CD2F1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7551B" w:rsidP="00B801E9">
          <w:pPr>
            <w:jc w:val="left"/>
            <w:rPr>
              <w:sz w:val="14"/>
              <w:szCs w:val="16"/>
            </w:rPr>
          </w:pPr>
          <w:bookmarkStart w:id="52" w:name="bmkCommittee"/>
          <w:r w:rsidRPr="002F6A28">
            <w:rPr>
              <w:b/>
            </w:rPr>
            <w:t>Committee on Technical Barriers to Trade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7551B" w:rsidP="00B801E9">
          <w:pPr>
            <w:jc w:val="right"/>
            <w:rPr>
              <w:bCs/>
              <w:szCs w:val="18"/>
            </w:rPr>
          </w:pPr>
          <w:bookmarkStart w:id="53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4" w:name="spsOriginalLanguage"/>
          <w:r w:rsidRPr="002F6A28">
            <w:rPr>
              <w:bCs/>
              <w:szCs w:val="18"/>
            </w:rPr>
            <w:t>English</w:t>
          </w:r>
          <w:bookmarkEnd w:id="54"/>
          <w:bookmarkEnd w:id="53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F209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F825BE" w:tentative="1">
      <w:start w:val="1"/>
      <w:numFmt w:val="lowerLetter"/>
      <w:lvlText w:val="%2."/>
      <w:lvlJc w:val="left"/>
      <w:pPr>
        <w:ind w:left="1080" w:hanging="360"/>
      </w:pPr>
    </w:lvl>
    <w:lvl w:ilvl="2" w:tplc="6B02CDDE" w:tentative="1">
      <w:start w:val="1"/>
      <w:numFmt w:val="lowerRoman"/>
      <w:lvlText w:val="%3."/>
      <w:lvlJc w:val="right"/>
      <w:pPr>
        <w:ind w:left="1800" w:hanging="180"/>
      </w:pPr>
    </w:lvl>
    <w:lvl w:ilvl="3" w:tplc="4B6252E8" w:tentative="1">
      <w:start w:val="1"/>
      <w:numFmt w:val="decimal"/>
      <w:lvlText w:val="%4."/>
      <w:lvlJc w:val="left"/>
      <w:pPr>
        <w:ind w:left="2520" w:hanging="360"/>
      </w:pPr>
    </w:lvl>
    <w:lvl w:ilvl="4" w:tplc="E7962480" w:tentative="1">
      <w:start w:val="1"/>
      <w:numFmt w:val="lowerLetter"/>
      <w:lvlText w:val="%5."/>
      <w:lvlJc w:val="left"/>
      <w:pPr>
        <w:ind w:left="3240" w:hanging="360"/>
      </w:pPr>
    </w:lvl>
    <w:lvl w:ilvl="5" w:tplc="91642958" w:tentative="1">
      <w:start w:val="1"/>
      <w:numFmt w:val="lowerRoman"/>
      <w:lvlText w:val="%6."/>
      <w:lvlJc w:val="right"/>
      <w:pPr>
        <w:ind w:left="3960" w:hanging="180"/>
      </w:pPr>
    </w:lvl>
    <w:lvl w:ilvl="6" w:tplc="A0C088B0" w:tentative="1">
      <w:start w:val="1"/>
      <w:numFmt w:val="decimal"/>
      <w:lvlText w:val="%7."/>
      <w:lvlJc w:val="left"/>
      <w:pPr>
        <w:ind w:left="4680" w:hanging="360"/>
      </w:pPr>
    </w:lvl>
    <w:lvl w:ilvl="7" w:tplc="31BC67B8" w:tentative="1">
      <w:start w:val="1"/>
      <w:numFmt w:val="lowerLetter"/>
      <w:lvlText w:val="%8."/>
      <w:lvlJc w:val="left"/>
      <w:pPr>
        <w:ind w:left="5400" w:hanging="360"/>
      </w:pPr>
    </w:lvl>
    <w:lvl w:ilvl="8" w:tplc="687CC1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1820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64E8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1676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553D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5A9A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2F13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551B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B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antigo.anvisa.gov.br/documents/10181/6147410/CONSULTA+P%C3%9ABLICA+N+964+COSAN.pdf/7a9cfe87-1956-4f09-ae9c-9075ffbd873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www.anvisa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igo.anvisa.gov.br/documents/10181/6147410/CONSULTA+P%C3%9ABLICA+N+964+COSAN.pdf/7a9cfe87-1956-4f09-ae9c-9075ffbd873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n.gov.br/web/dou/-/consulta-publica-n-964-de-2-de-dezembro-de-2020-29317945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formsus.datasus.gov.br/site/formulario.php?id_aplicacao=58220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2020-12-22T08:51:00Z</dcterms:created>
  <dcterms:modified xsi:type="dcterms:W3CDTF">2020-12-22T09:30:00Z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2bc44899-3deb-4fd4-8724-818f8b7de2d4</vt:lpwstr>
  </property>
  <property fmtid="{D5CDD505-2E9C-101B-9397-08002B2CF9AE}" pid="4" name="WTOCLASSIFICATION">
    <vt:lpwstr>WTO OFFICIAL</vt:lpwstr>
  </property>
</Properties>
</file>