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F2CD7" w:rsidP="002F6A28">
      <w:pPr>
        <w:pStyle w:val="Title"/>
        <w:rPr>
          <w:caps w:val="0"/>
          <w:kern w:val="0"/>
        </w:rPr>
      </w:pPr>
      <w:r w:rsidRPr="002F6A28">
        <w:rPr>
          <w:caps w:val="0"/>
          <w:kern w:val="0"/>
        </w:rPr>
        <w:t>NOTIFICATION</w:t>
      </w:r>
    </w:p>
    <w:p w:rsidR="009239F7" w:rsidRPr="002F6A28" w:rsidRDefault="00CF2CD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86CD3" w:rsidTr="0069259F">
        <w:tc>
          <w:tcPr>
            <w:tcW w:w="713" w:type="dxa"/>
            <w:tcBorders>
              <w:bottom w:val="single" w:sz="6" w:space="0" w:color="auto"/>
            </w:tcBorders>
            <w:shd w:val="clear" w:color="auto" w:fill="auto"/>
          </w:tcPr>
          <w:p w:rsidR="00F85C99" w:rsidRPr="002F6A28" w:rsidRDefault="00CF2CD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F2CD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rsidR="00F85C99" w:rsidRPr="002F6A28" w:rsidRDefault="00CF2CD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86CD3" w:rsidTr="0069259F">
        <w:tc>
          <w:tcPr>
            <w:tcW w:w="713" w:type="dxa"/>
            <w:tcBorders>
              <w:top w:val="single" w:sz="6" w:space="0" w:color="auto"/>
              <w:bottom w:val="single" w:sz="6" w:space="0" w:color="auto"/>
            </w:tcBorders>
            <w:shd w:val="clear" w:color="auto" w:fill="auto"/>
          </w:tcPr>
          <w:p w:rsidR="00F85C99" w:rsidRPr="002F6A28" w:rsidRDefault="00CF2CD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F2CD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Rwanda Standards Board (RSB)</w:t>
            </w:r>
            <w:bookmarkEnd w:id="5"/>
          </w:p>
          <w:p w:rsidR="00F85C99" w:rsidRPr="002F6A28" w:rsidRDefault="00CF2CD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86CD3" w:rsidRPr="002F6A28" w:rsidRDefault="00CF2CD7" w:rsidP="00AA646C">
            <w:pPr>
              <w:spacing w:after="120"/>
              <w:jc w:val="left"/>
            </w:pPr>
            <w:r w:rsidRPr="002F6A28">
              <w:t>Rwanda Standards Board</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7"/>
          </w:p>
        </w:tc>
      </w:tr>
      <w:tr w:rsidR="00F86CD3" w:rsidTr="0069259F">
        <w:tc>
          <w:tcPr>
            <w:tcW w:w="713" w:type="dxa"/>
            <w:tcBorders>
              <w:top w:val="single" w:sz="6" w:space="0" w:color="auto"/>
              <w:bottom w:val="single" w:sz="6" w:space="0" w:color="auto"/>
            </w:tcBorders>
            <w:shd w:val="clear" w:color="auto" w:fill="auto"/>
          </w:tcPr>
          <w:p w:rsidR="00F85C99" w:rsidRPr="002F6A28" w:rsidRDefault="00CF2CD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F2CD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86CD3" w:rsidTr="0069259F">
        <w:tc>
          <w:tcPr>
            <w:tcW w:w="713" w:type="dxa"/>
            <w:tcBorders>
              <w:top w:val="single" w:sz="6" w:space="0" w:color="auto"/>
              <w:bottom w:val="single" w:sz="6" w:space="0" w:color="auto"/>
            </w:tcBorders>
            <w:shd w:val="clear" w:color="auto" w:fill="auto"/>
          </w:tcPr>
          <w:p w:rsidR="00F85C99" w:rsidRPr="002F6A28" w:rsidRDefault="00CF2CD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F2CD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Masonry (ICS 91.080.30)</w:t>
            </w:r>
            <w:bookmarkStart w:id="20" w:name="sps3a"/>
            <w:bookmarkEnd w:id="20"/>
          </w:p>
        </w:tc>
      </w:tr>
      <w:tr w:rsidR="00F86CD3" w:rsidTr="0069259F">
        <w:tc>
          <w:tcPr>
            <w:tcW w:w="713" w:type="dxa"/>
            <w:tcBorders>
              <w:top w:val="single" w:sz="6" w:space="0" w:color="auto"/>
              <w:bottom w:val="single" w:sz="6" w:space="0" w:color="auto"/>
            </w:tcBorders>
            <w:shd w:val="clear" w:color="auto" w:fill="auto"/>
          </w:tcPr>
          <w:p w:rsidR="00F85C99" w:rsidRPr="002F6A28" w:rsidRDefault="00CF2CD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F2CD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DRS 108: 2020 Mortar for masonry — Specification (21 page(s), in English)</w:t>
            </w:r>
            <w:bookmarkStart w:id="22" w:name="sps5a"/>
            <w:bookmarkStart w:id="23" w:name="sps5c"/>
            <w:bookmarkStart w:id="24" w:name="sps5b"/>
            <w:bookmarkEnd w:id="22"/>
            <w:bookmarkEnd w:id="23"/>
            <w:bookmarkEnd w:id="24"/>
          </w:p>
        </w:tc>
      </w:tr>
      <w:tr w:rsidR="00F86CD3" w:rsidTr="0069259F">
        <w:tc>
          <w:tcPr>
            <w:tcW w:w="713" w:type="dxa"/>
            <w:tcBorders>
              <w:top w:val="single" w:sz="6" w:space="0" w:color="auto"/>
              <w:bottom w:val="single" w:sz="6" w:space="0" w:color="auto"/>
            </w:tcBorders>
            <w:shd w:val="clear" w:color="auto" w:fill="auto"/>
          </w:tcPr>
          <w:p w:rsidR="00F85C99" w:rsidRPr="002F6A28" w:rsidRDefault="00CF2CD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F2CD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Rwanda Standard specifies requirements for masonry mortars for bedding, jointing and pointing in masonry walls, columns and partitions (facing and rendered masonry, load bearing or non-load bearing masonry structures for building and civil engineering).</w:t>
            </w:r>
          </w:p>
          <w:p w:rsidR="00FE448B" w:rsidRPr="00C379C8" w:rsidRDefault="00CF2CD7" w:rsidP="002F6A28">
            <w:pPr>
              <w:spacing w:after="120"/>
            </w:pPr>
            <w:r w:rsidRPr="00C379C8">
              <w:t>This standard specifies requirements for rendering and plastering mortar used on walls, ceilings, columns and partitions.</w:t>
            </w:r>
          </w:p>
          <w:p w:rsidR="00FE448B" w:rsidRPr="00C379C8" w:rsidRDefault="00CF2CD7" w:rsidP="002F6A28">
            <w:pPr>
              <w:spacing w:after="120"/>
            </w:pPr>
            <w:r w:rsidRPr="00C379C8">
              <w:t>It defines the performance related to workable life for fresh mortars. For hardened mortars it defines performances related to compressive strength, bond strength and density and provides the evaluation of conformity of the product based on tests.</w:t>
            </w:r>
          </w:p>
          <w:p w:rsidR="00FE448B" w:rsidRPr="00C379C8" w:rsidRDefault="00CF2CD7" w:rsidP="002F6A28">
            <w:pPr>
              <w:spacing w:after="120"/>
            </w:pPr>
            <w:r w:rsidRPr="00C379C8">
              <w:t>It applies to mortars mixed in a plant or on site.</w:t>
            </w:r>
          </w:p>
        </w:tc>
      </w:tr>
      <w:tr w:rsidR="00F86CD3" w:rsidTr="0069259F">
        <w:tc>
          <w:tcPr>
            <w:tcW w:w="713" w:type="dxa"/>
            <w:tcBorders>
              <w:top w:val="single" w:sz="6" w:space="0" w:color="auto"/>
              <w:bottom w:val="single" w:sz="6" w:space="0" w:color="auto"/>
            </w:tcBorders>
            <w:shd w:val="clear" w:color="auto" w:fill="auto"/>
          </w:tcPr>
          <w:p w:rsidR="00F85C99" w:rsidRPr="002F6A28" w:rsidRDefault="00CF2CD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F2CD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Protection of the environment; Quality requirements</w:t>
            </w:r>
            <w:bookmarkStart w:id="27" w:name="sps7f"/>
            <w:bookmarkEnd w:id="27"/>
          </w:p>
        </w:tc>
      </w:tr>
      <w:tr w:rsidR="00F86CD3" w:rsidTr="00CF2CD7">
        <w:trPr>
          <w:cantSplit/>
        </w:trPr>
        <w:tc>
          <w:tcPr>
            <w:tcW w:w="713" w:type="dxa"/>
            <w:tcBorders>
              <w:top w:val="single" w:sz="6" w:space="0" w:color="auto"/>
              <w:bottom w:val="single" w:sz="6" w:space="0" w:color="auto"/>
            </w:tcBorders>
            <w:shd w:val="clear" w:color="auto" w:fill="auto"/>
          </w:tcPr>
          <w:p w:rsidR="00F85C99" w:rsidRPr="002F6A28" w:rsidRDefault="00CF2CD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F2CD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6CD3" w:rsidRPr="002F6A28" w:rsidRDefault="00CF2CD7" w:rsidP="009E75ED">
            <w:pPr>
              <w:numPr>
                <w:ilvl w:val="0"/>
                <w:numId w:val="16"/>
              </w:numPr>
              <w:spacing w:before="120" w:after="120"/>
              <w:jc w:val="left"/>
              <w:rPr>
                <w:bCs/>
              </w:rPr>
            </w:pPr>
            <w:r w:rsidRPr="002F6A28">
              <w:rPr>
                <w:bCs/>
              </w:rPr>
              <w:t>RS EAS 18-1, Cement — Part 1: Composition, specification and conformity criteria for common cement</w:t>
            </w:r>
          </w:p>
          <w:p w:rsidR="00F86CD3" w:rsidRPr="002F6A28" w:rsidRDefault="00CF2CD7" w:rsidP="009E75ED">
            <w:pPr>
              <w:numPr>
                <w:ilvl w:val="0"/>
                <w:numId w:val="16"/>
              </w:numPr>
              <w:spacing w:before="120" w:after="120"/>
              <w:jc w:val="left"/>
              <w:rPr>
                <w:bCs/>
              </w:rPr>
            </w:pPr>
            <w:r w:rsidRPr="002F6A28">
              <w:rPr>
                <w:bCs/>
              </w:rPr>
              <w:t>CD ASTM C141 Standard Specification for Hydrated Hydraulic Lime for Structural Purposes</w:t>
            </w:r>
          </w:p>
          <w:p w:rsidR="00F86CD3" w:rsidRPr="002F6A28" w:rsidRDefault="00CF2CD7" w:rsidP="009E75ED">
            <w:pPr>
              <w:numPr>
                <w:ilvl w:val="0"/>
                <w:numId w:val="16"/>
              </w:numPr>
              <w:spacing w:before="120" w:after="120"/>
              <w:jc w:val="left"/>
              <w:rPr>
                <w:bCs/>
              </w:rPr>
            </w:pPr>
            <w:r w:rsidRPr="002F6A28">
              <w:rPr>
                <w:bCs/>
              </w:rPr>
              <w:t>RS 211-2, Mortar for masonry — Part 2: Bulk sampling of mortars and Preparation of test mortars</w:t>
            </w:r>
          </w:p>
          <w:p w:rsidR="00F86CD3" w:rsidRPr="002F6A28" w:rsidRDefault="00CF2CD7" w:rsidP="009E75ED">
            <w:pPr>
              <w:numPr>
                <w:ilvl w:val="0"/>
                <w:numId w:val="16"/>
              </w:numPr>
              <w:spacing w:before="120" w:after="120"/>
              <w:jc w:val="left"/>
              <w:rPr>
                <w:bCs/>
              </w:rPr>
            </w:pPr>
            <w:r w:rsidRPr="002F6A28">
              <w:rPr>
                <w:bCs/>
              </w:rPr>
              <w:t>RS 211-3, Mortar for masonry — Part 3: Determination of consistence of fresh mortar (by flow table)</w:t>
            </w:r>
          </w:p>
          <w:p w:rsidR="00F86CD3" w:rsidRPr="002F6A28" w:rsidRDefault="00CF2CD7" w:rsidP="009E75ED">
            <w:pPr>
              <w:numPr>
                <w:ilvl w:val="0"/>
                <w:numId w:val="16"/>
              </w:numPr>
              <w:spacing w:before="120" w:after="120"/>
              <w:jc w:val="left"/>
              <w:rPr>
                <w:bCs/>
              </w:rPr>
            </w:pPr>
            <w:r w:rsidRPr="002F6A28">
              <w:rPr>
                <w:bCs/>
              </w:rPr>
              <w:t>RS 211-4, Mortar for masonry — Part 4: Determination of consistence of fresh mortar ( by plunger penetration)</w:t>
            </w:r>
          </w:p>
          <w:p w:rsidR="00F86CD3" w:rsidRPr="002F6A28" w:rsidRDefault="00CF2CD7" w:rsidP="009E75ED">
            <w:pPr>
              <w:numPr>
                <w:ilvl w:val="0"/>
                <w:numId w:val="16"/>
              </w:numPr>
              <w:spacing w:before="120" w:after="120"/>
              <w:jc w:val="left"/>
              <w:rPr>
                <w:bCs/>
              </w:rPr>
            </w:pPr>
            <w:r w:rsidRPr="002F6A28">
              <w:rPr>
                <w:bCs/>
              </w:rPr>
              <w:t>RS 211-7, Mortar for masonry — Part 7: Determination of water absorption coefficient due to capillary action of hardened mortar.</w:t>
            </w:r>
          </w:p>
        </w:tc>
      </w:tr>
      <w:tr w:rsidR="00F86CD3" w:rsidTr="00AE6CC8">
        <w:trPr>
          <w:cantSplit/>
        </w:trPr>
        <w:tc>
          <w:tcPr>
            <w:tcW w:w="713" w:type="dxa"/>
            <w:tcBorders>
              <w:top w:val="single" w:sz="6" w:space="0" w:color="auto"/>
              <w:bottom w:val="single" w:sz="6" w:space="0" w:color="auto"/>
            </w:tcBorders>
            <w:shd w:val="clear" w:color="auto" w:fill="auto"/>
          </w:tcPr>
          <w:p w:rsidR="00EE3A11" w:rsidRPr="002F6A28" w:rsidRDefault="00CF2CD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F2CD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CF2CD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86CD3" w:rsidTr="0069259F">
        <w:tc>
          <w:tcPr>
            <w:tcW w:w="713" w:type="dxa"/>
            <w:tcBorders>
              <w:top w:val="single" w:sz="6" w:space="0" w:color="auto"/>
              <w:bottom w:val="single" w:sz="6" w:space="0" w:color="auto"/>
            </w:tcBorders>
            <w:shd w:val="clear" w:color="auto" w:fill="auto"/>
          </w:tcPr>
          <w:p w:rsidR="00F85C99" w:rsidRPr="002F6A28" w:rsidRDefault="00CF2CD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F2CD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86CD3" w:rsidTr="0069259F">
        <w:tc>
          <w:tcPr>
            <w:tcW w:w="713" w:type="dxa"/>
            <w:tcBorders>
              <w:top w:val="single" w:sz="6" w:space="0" w:color="auto"/>
            </w:tcBorders>
            <w:shd w:val="clear" w:color="auto" w:fill="auto"/>
          </w:tcPr>
          <w:p w:rsidR="00F85C99" w:rsidRPr="002F6A28" w:rsidRDefault="00CF2CD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F2CD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86CD3" w:rsidRPr="002F6A28" w:rsidRDefault="00CF2CD7"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rsidR="00F86CD3" w:rsidRPr="002F6A28" w:rsidRDefault="003E0765" w:rsidP="00B16145">
            <w:pPr>
              <w:keepNext/>
              <w:keepLines/>
              <w:spacing w:before="120" w:after="120"/>
            </w:pPr>
            <w:hyperlink r:id="rId11" w:history="1">
              <w:r w:rsidR="00CF2CD7" w:rsidRPr="002F6A28">
                <w:rPr>
                  <w:color w:val="0000FF"/>
                  <w:u w:val="single"/>
                </w:rPr>
                <w:t>https://members.wto.org/crnattachments/2020/TBT/RWA/20_4590_00_e.pdf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03" w:rsidRDefault="00CF2CD7">
      <w:r>
        <w:separator/>
      </w:r>
    </w:p>
  </w:endnote>
  <w:endnote w:type="continuationSeparator" w:id="0">
    <w:p w:rsidR="00720703" w:rsidRDefault="00C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2CD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2CD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F2CD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03" w:rsidRDefault="00CF2CD7">
      <w:r>
        <w:separator/>
      </w:r>
    </w:p>
  </w:footnote>
  <w:footnote w:type="continuationSeparator" w:id="0">
    <w:p w:rsidR="00720703" w:rsidRDefault="00CF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2CD7"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F2CD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2CD7" w:rsidP="009239F7">
    <w:pPr>
      <w:pStyle w:val="Header"/>
      <w:pBdr>
        <w:bottom w:val="single" w:sz="4" w:space="1" w:color="auto"/>
      </w:pBdr>
      <w:tabs>
        <w:tab w:val="clear" w:pos="4513"/>
        <w:tab w:val="clear" w:pos="9027"/>
      </w:tabs>
      <w:jc w:val="center"/>
    </w:pPr>
    <w:bookmarkStart w:id="41" w:name="spsSymbolHeader"/>
    <w:r w:rsidRPr="002F6A28">
      <w:t>G/TBT/N/RWA/350</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F2CD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6CD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86CD3" w:rsidTr="008612A9">
      <w:trPr>
        <w:trHeight w:val="213"/>
        <w:jc w:val="center"/>
      </w:trPr>
      <w:tc>
        <w:tcPr>
          <w:tcW w:w="3794" w:type="dxa"/>
          <w:vMerge w:val="restart"/>
          <w:shd w:val="clear" w:color="auto" w:fill="FFFFFF"/>
          <w:tcMar>
            <w:left w:w="0" w:type="dxa"/>
            <w:right w:w="0" w:type="dxa"/>
          </w:tcMar>
        </w:tcPr>
        <w:p w:rsidR="00ED54E0" w:rsidRPr="009239F7" w:rsidRDefault="003E0765"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86CD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F2CD7" w:rsidP="00B801E9">
          <w:pPr>
            <w:jc w:val="right"/>
            <w:rPr>
              <w:b/>
              <w:szCs w:val="16"/>
            </w:rPr>
          </w:pPr>
          <w:bookmarkStart w:id="43" w:name="bmkSymbols"/>
          <w:r w:rsidRPr="002F6A28">
            <w:rPr>
              <w:b/>
              <w:szCs w:val="16"/>
            </w:rPr>
            <w:t>G/TBT/N/RWA/350</w:t>
          </w:r>
          <w:bookmarkEnd w:id="43"/>
        </w:p>
      </w:tc>
    </w:tr>
    <w:tr w:rsidR="00F86CD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D510D" w:rsidP="00B801E9">
          <w:pPr>
            <w:jc w:val="right"/>
            <w:rPr>
              <w:szCs w:val="16"/>
            </w:rPr>
          </w:pPr>
          <w:bookmarkStart w:id="44" w:name="spsDateDistribution"/>
          <w:bookmarkStart w:id="45" w:name="bmkDate"/>
          <w:bookmarkEnd w:id="44"/>
          <w:bookmarkEnd w:id="45"/>
          <w:r>
            <w:rPr>
              <w:szCs w:val="16"/>
            </w:rPr>
            <w:t>29 July 2020</w:t>
          </w:r>
        </w:p>
      </w:tc>
    </w:tr>
    <w:tr w:rsidR="00F86CD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F2CD7" w:rsidP="0097650D">
          <w:pPr>
            <w:jc w:val="left"/>
            <w:rPr>
              <w:b/>
            </w:rPr>
          </w:pPr>
          <w:bookmarkStart w:id="46" w:name="bmkSerial"/>
          <w:r w:rsidRPr="002F6A28">
            <w:rPr>
              <w:color w:val="FF0000"/>
              <w:szCs w:val="16"/>
            </w:rPr>
            <w:t>(</w:t>
          </w:r>
          <w:bookmarkStart w:id="47" w:name="spsSerialNumber"/>
          <w:bookmarkEnd w:id="47"/>
          <w:r w:rsidR="00ED510D">
            <w:rPr>
              <w:color w:val="FF0000"/>
              <w:szCs w:val="16"/>
            </w:rPr>
            <w:t>20-</w:t>
          </w:r>
          <w:r w:rsidR="003E0765">
            <w:rPr>
              <w:color w:val="FF0000"/>
              <w:szCs w:val="16"/>
            </w:rPr>
            <w:t>5254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F2CD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86CD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F2CD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F2CD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6A1286">
      <w:start w:val="1"/>
      <w:numFmt w:val="decimal"/>
      <w:pStyle w:val="SummaryText"/>
      <w:lvlText w:val="%1."/>
      <w:lvlJc w:val="left"/>
      <w:pPr>
        <w:ind w:left="360" w:hanging="360"/>
      </w:pPr>
    </w:lvl>
    <w:lvl w:ilvl="1" w:tplc="FBB60E12" w:tentative="1">
      <w:start w:val="1"/>
      <w:numFmt w:val="lowerLetter"/>
      <w:lvlText w:val="%2."/>
      <w:lvlJc w:val="left"/>
      <w:pPr>
        <w:ind w:left="1080" w:hanging="360"/>
      </w:pPr>
    </w:lvl>
    <w:lvl w:ilvl="2" w:tplc="421C7B54" w:tentative="1">
      <w:start w:val="1"/>
      <w:numFmt w:val="lowerRoman"/>
      <w:lvlText w:val="%3."/>
      <w:lvlJc w:val="right"/>
      <w:pPr>
        <w:ind w:left="1800" w:hanging="180"/>
      </w:pPr>
    </w:lvl>
    <w:lvl w:ilvl="3" w:tplc="D048CEE0" w:tentative="1">
      <w:start w:val="1"/>
      <w:numFmt w:val="decimal"/>
      <w:lvlText w:val="%4."/>
      <w:lvlJc w:val="left"/>
      <w:pPr>
        <w:ind w:left="2520" w:hanging="360"/>
      </w:pPr>
    </w:lvl>
    <w:lvl w:ilvl="4" w:tplc="F152598C" w:tentative="1">
      <w:start w:val="1"/>
      <w:numFmt w:val="lowerLetter"/>
      <w:lvlText w:val="%5."/>
      <w:lvlJc w:val="left"/>
      <w:pPr>
        <w:ind w:left="3240" w:hanging="360"/>
      </w:pPr>
    </w:lvl>
    <w:lvl w:ilvl="5" w:tplc="C00079C0" w:tentative="1">
      <w:start w:val="1"/>
      <w:numFmt w:val="lowerRoman"/>
      <w:lvlText w:val="%6."/>
      <w:lvlJc w:val="right"/>
      <w:pPr>
        <w:ind w:left="3960" w:hanging="180"/>
      </w:pPr>
    </w:lvl>
    <w:lvl w:ilvl="6" w:tplc="4F6067EE" w:tentative="1">
      <w:start w:val="1"/>
      <w:numFmt w:val="decimal"/>
      <w:lvlText w:val="%7."/>
      <w:lvlJc w:val="left"/>
      <w:pPr>
        <w:ind w:left="4680" w:hanging="360"/>
      </w:pPr>
    </w:lvl>
    <w:lvl w:ilvl="7" w:tplc="91E2FE2A" w:tentative="1">
      <w:start w:val="1"/>
      <w:numFmt w:val="lowerLetter"/>
      <w:lvlText w:val="%8."/>
      <w:lvlJc w:val="left"/>
      <w:pPr>
        <w:ind w:left="5400" w:hanging="360"/>
      </w:pPr>
    </w:lvl>
    <w:lvl w:ilvl="8" w:tplc="187E1A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EB48AE4">
      <w:start w:val="1"/>
      <w:numFmt w:val="bullet"/>
      <w:lvlText w:val=""/>
      <w:lvlJc w:val="left"/>
      <w:pPr>
        <w:ind w:left="720" w:hanging="360"/>
      </w:pPr>
      <w:rPr>
        <w:rFonts w:ascii="Symbol" w:hAnsi="Symbol"/>
      </w:rPr>
    </w:lvl>
    <w:lvl w:ilvl="1" w:tplc="B634A0DE">
      <w:start w:val="1"/>
      <w:numFmt w:val="bullet"/>
      <w:lvlText w:val="o"/>
      <w:lvlJc w:val="left"/>
      <w:pPr>
        <w:tabs>
          <w:tab w:val="num" w:pos="1440"/>
        </w:tabs>
        <w:ind w:left="1440" w:hanging="360"/>
      </w:pPr>
      <w:rPr>
        <w:rFonts w:ascii="Courier New" w:hAnsi="Courier New"/>
      </w:rPr>
    </w:lvl>
    <w:lvl w:ilvl="2" w:tplc="DCA4108C">
      <w:start w:val="1"/>
      <w:numFmt w:val="bullet"/>
      <w:lvlText w:val=""/>
      <w:lvlJc w:val="left"/>
      <w:pPr>
        <w:tabs>
          <w:tab w:val="num" w:pos="2160"/>
        </w:tabs>
        <w:ind w:left="2160" w:hanging="360"/>
      </w:pPr>
      <w:rPr>
        <w:rFonts w:ascii="Wingdings" w:hAnsi="Wingdings"/>
      </w:rPr>
    </w:lvl>
    <w:lvl w:ilvl="3" w:tplc="0C6A78BE">
      <w:start w:val="1"/>
      <w:numFmt w:val="bullet"/>
      <w:lvlText w:val=""/>
      <w:lvlJc w:val="left"/>
      <w:pPr>
        <w:tabs>
          <w:tab w:val="num" w:pos="2880"/>
        </w:tabs>
        <w:ind w:left="2880" w:hanging="360"/>
      </w:pPr>
      <w:rPr>
        <w:rFonts w:ascii="Symbol" w:hAnsi="Symbol"/>
      </w:rPr>
    </w:lvl>
    <w:lvl w:ilvl="4" w:tplc="B72EDC0C">
      <w:start w:val="1"/>
      <w:numFmt w:val="bullet"/>
      <w:lvlText w:val="o"/>
      <w:lvlJc w:val="left"/>
      <w:pPr>
        <w:tabs>
          <w:tab w:val="num" w:pos="3600"/>
        </w:tabs>
        <w:ind w:left="3600" w:hanging="360"/>
      </w:pPr>
      <w:rPr>
        <w:rFonts w:ascii="Courier New" w:hAnsi="Courier New"/>
      </w:rPr>
    </w:lvl>
    <w:lvl w:ilvl="5" w:tplc="4178024C">
      <w:start w:val="1"/>
      <w:numFmt w:val="bullet"/>
      <w:lvlText w:val=""/>
      <w:lvlJc w:val="left"/>
      <w:pPr>
        <w:tabs>
          <w:tab w:val="num" w:pos="4320"/>
        </w:tabs>
        <w:ind w:left="4320" w:hanging="360"/>
      </w:pPr>
      <w:rPr>
        <w:rFonts w:ascii="Wingdings" w:hAnsi="Wingdings"/>
      </w:rPr>
    </w:lvl>
    <w:lvl w:ilvl="6" w:tplc="7A3A7656">
      <w:start w:val="1"/>
      <w:numFmt w:val="bullet"/>
      <w:lvlText w:val=""/>
      <w:lvlJc w:val="left"/>
      <w:pPr>
        <w:tabs>
          <w:tab w:val="num" w:pos="5040"/>
        </w:tabs>
        <w:ind w:left="5040" w:hanging="360"/>
      </w:pPr>
      <w:rPr>
        <w:rFonts w:ascii="Symbol" w:hAnsi="Symbol"/>
      </w:rPr>
    </w:lvl>
    <w:lvl w:ilvl="7" w:tplc="409AE582">
      <w:start w:val="1"/>
      <w:numFmt w:val="bullet"/>
      <w:lvlText w:val="o"/>
      <w:lvlJc w:val="left"/>
      <w:pPr>
        <w:tabs>
          <w:tab w:val="num" w:pos="5760"/>
        </w:tabs>
        <w:ind w:left="5760" w:hanging="360"/>
      </w:pPr>
      <w:rPr>
        <w:rFonts w:ascii="Courier New" w:hAnsi="Courier New"/>
      </w:rPr>
    </w:lvl>
    <w:lvl w:ilvl="8" w:tplc="4D844B6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0765"/>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0703"/>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2CD7"/>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10D"/>
    <w:rsid w:val="00ED54E0"/>
    <w:rsid w:val="00ED66D3"/>
    <w:rsid w:val="00EE3A11"/>
    <w:rsid w:val="00EE4445"/>
    <w:rsid w:val="00F0047B"/>
    <w:rsid w:val="00F263FA"/>
    <w:rsid w:val="00F32397"/>
    <w:rsid w:val="00F40595"/>
    <w:rsid w:val="00F650F7"/>
    <w:rsid w:val="00F85C99"/>
    <w:rsid w:val="00F86CD3"/>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B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RWA/20_459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492</Words>
  <Characters>2855</Characters>
  <Application>Microsoft Office Word</Application>
  <DocSecurity>0</DocSecurity>
  <Lines>79</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2020-07-29T12:41:00Z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3fed4e89-adbc-47c8-8b18-fce7051fbb00</vt:lpwstr>
  </property>
  <property fmtid="{D5CDD505-2E9C-101B-9397-08002B2CF9AE}" pid="4" name="WTOCLASSIFICATION">
    <vt:lpwstr>WTO OFFICIAL</vt:lpwstr>
  </property>
</Properties>
</file>