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740C8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740C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461C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6740C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C2610" w:rsidRPr="002F6A28" w:rsidRDefault="006740C8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:rsidR="00F85C99" w:rsidRPr="002F6A28" w:rsidRDefault="006740C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C2610" w:rsidRPr="002F6A28" w:rsidRDefault="006740C8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diart@inmetro.gov.br</w:t>
              </w:r>
            </w:hyperlink>
            <w:r w:rsidRPr="002F6A28">
              <w:t xml:space="preserve"> </w:t>
            </w:r>
            <w:bookmarkEnd w:id="7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740C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Regulatory</w:t>
            </w:r>
            <w:r w:rsidR="00CC7849">
              <w:t> </w:t>
            </w:r>
            <w:r w:rsidR="00EE3A11" w:rsidRPr="00C379C8">
              <w:t>measures of low impact</w:t>
            </w:r>
            <w:bookmarkStart w:id="20" w:name="sps3a"/>
            <w:bookmarkEnd w:id="20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C55EF" w:rsidRDefault="006740C8" w:rsidP="002F6A28">
            <w:pPr>
              <w:spacing w:before="120" w:after="120"/>
              <w:rPr>
                <w:lang w:val="es-ES"/>
              </w:rPr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Technical Regulation 10, of 15 May 2020. </w:t>
            </w:r>
            <w:r w:rsidR="00EE3A11" w:rsidRPr="00CC55EF">
              <w:rPr>
                <w:lang w:val="es-ES"/>
              </w:rPr>
              <w:t>(Consulta Pública 10, de 15 de Maio de 2020) (4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Proposal of revocation of regulatory measures of low impact of pre-packaged products, tacitly withdrawn, which effects have been extinguished over the time and the need or purpose for the society could not be identified.</w:t>
            </w:r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Reducing trade barriers and facilitating trade</w:t>
            </w:r>
            <w:bookmarkStart w:id="27" w:name="sps7f"/>
            <w:bookmarkEnd w:id="27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CC55E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Gazette (Diário Oficial da União) 93, of 18 May</w:t>
            </w:r>
            <w:r w:rsidR="00A21C8F">
              <w:rPr>
                <w:bCs/>
              </w:rPr>
              <w:t> </w:t>
            </w:r>
            <w:r w:rsidRPr="002F6A28">
              <w:rPr>
                <w:bCs/>
              </w:rPr>
              <w:t>2020, section 1, page 405; (2) Not stated; (3) Brazilian Official Gazette; (4) Not stated.</w:t>
            </w:r>
          </w:p>
        </w:tc>
      </w:tr>
      <w:tr w:rsidR="005461C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740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740C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defined</w:t>
            </w:r>
            <w:bookmarkEnd w:id="31"/>
          </w:p>
          <w:p w:rsidR="00EE3A11" w:rsidRPr="002F6A28" w:rsidRDefault="006740C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In the date of its publication</w:t>
            </w:r>
            <w:bookmarkEnd w:id="34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CC7849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740C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after publication in the Official Gazette of Brazil</w:t>
            </w:r>
            <w:bookmarkStart w:id="36" w:name="sps12a"/>
            <w:bookmarkEnd w:id="36"/>
          </w:p>
        </w:tc>
      </w:tr>
      <w:tr w:rsidR="005461C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740C8" w:rsidP="00A21C8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740C8" w:rsidP="00A21C8F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C2610" w:rsidRPr="002F6A28" w:rsidRDefault="00355591" w:rsidP="00A21C8F">
            <w:pPr>
              <w:keepNext/>
              <w:keepLines/>
              <w:spacing w:before="120" w:after="120"/>
            </w:pPr>
            <w:hyperlink r:id="rId10" w:history="1">
              <w:r w:rsidR="00CC55EF" w:rsidRPr="002F6A28">
                <w:rPr>
                  <w:color w:val="0000FF"/>
                  <w:u w:val="single"/>
                </w:rPr>
                <w:t>http://www.inmetro.gov.br/legislacao/rtac/pdf/RTAC002640.pdf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28" w:rsidRDefault="006740C8">
      <w:r>
        <w:separator/>
      </w:r>
    </w:p>
  </w:endnote>
  <w:endnote w:type="continuationSeparator" w:id="0">
    <w:p w:rsidR="00DE1728" w:rsidRDefault="006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740C8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740C8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740C8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28" w:rsidRDefault="006740C8">
      <w:r>
        <w:separator/>
      </w:r>
    </w:p>
  </w:footnote>
  <w:footnote w:type="continuationSeparator" w:id="0">
    <w:p w:rsidR="00DE1728" w:rsidRDefault="0067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740C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740C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740C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G/TBT/N/BRA/1010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740C8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61C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461C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55591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461C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740C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G/TBT/N/BRA/1010</w:t>
          </w:r>
          <w:bookmarkEnd w:id="43"/>
        </w:p>
      </w:tc>
    </w:tr>
    <w:tr w:rsidR="005461C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740C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May 2020</w:t>
          </w:r>
        </w:p>
      </w:tc>
    </w:tr>
    <w:tr w:rsidR="005461C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740C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55591">
            <w:rPr>
              <w:color w:val="FF0000"/>
              <w:szCs w:val="16"/>
            </w:rPr>
            <w:t>3758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740C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461C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740C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740C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0E3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960480" w:tentative="1">
      <w:start w:val="1"/>
      <w:numFmt w:val="lowerLetter"/>
      <w:lvlText w:val="%2."/>
      <w:lvlJc w:val="left"/>
      <w:pPr>
        <w:ind w:left="1080" w:hanging="360"/>
      </w:pPr>
    </w:lvl>
    <w:lvl w:ilvl="2" w:tplc="FBAEFDB8" w:tentative="1">
      <w:start w:val="1"/>
      <w:numFmt w:val="lowerRoman"/>
      <w:lvlText w:val="%3."/>
      <w:lvlJc w:val="right"/>
      <w:pPr>
        <w:ind w:left="1800" w:hanging="180"/>
      </w:pPr>
    </w:lvl>
    <w:lvl w:ilvl="3" w:tplc="2FF8CB2E" w:tentative="1">
      <w:start w:val="1"/>
      <w:numFmt w:val="decimal"/>
      <w:lvlText w:val="%4."/>
      <w:lvlJc w:val="left"/>
      <w:pPr>
        <w:ind w:left="2520" w:hanging="360"/>
      </w:pPr>
    </w:lvl>
    <w:lvl w:ilvl="4" w:tplc="54D040B2" w:tentative="1">
      <w:start w:val="1"/>
      <w:numFmt w:val="lowerLetter"/>
      <w:lvlText w:val="%5."/>
      <w:lvlJc w:val="left"/>
      <w:pPr>
        <w:ind w:left="3240" w:hanging="360"/>
      </w:pPr>
    </w:lvl>
    <w:lvl w:ilvl="5" w:tplc="52502334" w:tentative="1">
      <w:start w:val="1"/>
      <w:numFmt w:val="lowerRoman"/>
      <w:lvlText w:val="%6."/>
      <w:lvlJc w:val="right"/>
      <w:pPr>
        <w:ind w:left="3960" w:hanging="180"/>
      </w:pPr>
    </w:lvl>
    <w:lvl w:ilvl="6" w:tplc="C9380754" w:tentative="1">
      <w:start w:val="1"/>
      <w:numFmt w:val="decimal"/>
      <w:lvlText w:val="%7."/>
      <w:lvlJc w:val="left"/>
      <w:pPr>
        <w:ind w:left="4680" w:hanging="360"/>
      </w:pPr>
    </w:lvl>
    <w:lvl w:ilvl="7" w:tplc="5DDADD24" w:tentative="1">
      <w:start w:val="1"/>
      <w:numFmt w:val="lowerLetter"/>
      <w:lvlText w:val="%8."/>
      <w:lvlJc w:val="left"/>
      <w:pPr>
        <w:ind w:left="5400" w:hanging="360"/>
      </w:pPr>
    </w:lvl>
    <w:lvl w:ilvl="8" w:tplc="573C08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0136C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5591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1CC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0C8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2610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1C8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55EF"/>
    <w:rsid w:val="00CC7849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1728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B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metro.gov.br/legislacao/rtac/pdf/RTAC0026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rt@inmet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B0CCD1CF.dotm</Template>
  <TotalTime>87</TotalTime>
  <Pages>2</Pages>
  <Words>344</Words>
  <Characters>2046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68</cp:revision>
  <dcterms:created xsi:type="dcterms:W3CDTF">2017-07-03T10:42:00Z</dcterms:created>
  <dcterms:modified xsi:type="dcterms:W3CDTF">2020-05-25T10:05:00Z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3cdf50a8-2fd7-4770-be62-a93e4f904f87</vt:lpwstr>
  </property>
  <property fmtid="{D5CDD505-2E9C-101B-9397-08002B2CF9AE}" pid="4" name="WTOCLASSIFICATION">
    <vt:lpwstr>WTO OFFICIAL</vt:lpwstr>
  </property>
</Properties>
</file>