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AA7" w14:textId="77777777" w:rsidR="009239F7" w:rsidRPr="002F6A28" w:rsidRDefault="007F5C4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6AE92834" w14:textId="77777777" w:rsidR="009239F7" w:rsidRPr="002F6A28" w:rsidRDefault="007F5C44" w:rsidP="002F6A28">
      <w:pPr>
        <w:jc w:val="center"/>
      </w:pPr>
      <w:r w:rsidRPr="002F6A28">
        <w:t>The following notification is being circulated in accordance with Article 10.6</w:t>
      </w:r>
    </w:p>
    <w:p w14:paraId="0DB8544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460A3" w14:paraId="199E532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868F65" w14:textId="77777777" w:rsidR="00F85C99" w:rsidRPr="002F6A28" w:rsidRDefault="007F5C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C3800D8" w14:textId="77777777" w:rsidR="00F85C99" w:rsidRPr="002F6A28" w:rsidRDefault="007F5C4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Grenada</w:t>
            </w:r>
            <w:bookmarkEnd w:id="2"/>
            <w:r w:rsidRPr="002F6A28">
              <w:t xml:space="preserve"> </w:t>
            </w:r>
          </w:p>
          <w:p w14:paraId="5B85085A" w14:textId="77777777" w:rsidR="00F85C99" w:rsidRPr="002F6A28" w:rsidRDefault="007F5C4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460A3" w14:paraId="5AC055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85BE0" w14:textId="77777777" w:rsidR="00F85C99" w:rsidRPr="002F6A28" w:rsidRDefault="007F5C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98B60" w14:textId="77777777" w:rsidR="00F85C99" w:rsidRPr="002F6A28" w:rsidRDefault="007F5C4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904A409" w14:textId="77777777" w:rsidR="00752E74" w:rsidRPr="002F6A28" w:rsidRDefault="007F5C44" w:rsidP="00155128">
            <w:pPr>
              <w:spacing w:before="120" w:after="120"/>
              <w:jc w:val="left"/>
            </w:pPr>
            <w:r w:rsidRPr="002F6A28">
              <w:t>Grenada Bureau of Standards</w:t>
            </w:r>
            <w:r w:rsidRPr="002F6A28">
              <w:br/>
              <w:t>Queens Park</w:t>
            </w:r>
            <w:r w:rsidRPr="002F6A28">
              <w:br/>
              <w:t>P.O. Box 2036</w:t>
            </w:r>
            <w:r w:rsidRPr="002F6A28">
              <w:br/>
              <w:t>St. George's</w:t>
            </w:r>
            <w:r w:rsidRPr="002F6A28">
              <w:br/>
              <w:t>Grenada</w:t>
            </w:r>
            <w:r w:rsidRPr="002F6A28">
              <w:br/>
              <w:t>Tel: (473) 440-5886/6783</w:t>
            </w:r>
            <w:r w:rsidRPr="002F6A28">
              <w:br/>
              <w:t>Fax: (473) 440-5554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gdbs@spiceisle.com</w:t>
              </w:r>
            </w:hyperlink>
            <w:bookmarkEnd w:id="6"/>
          </w:p>
          <w:p w14:paraId="4215D605" w14:textId="77777777" w:rsidR="00F85C99" w:rsidRPr="002F6A28" w:rsidRDefault="007F5C4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9460A3" w14:paraId="16582B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39DD8" w14:textId="77777777" w:rsidR="00F85C99" w:rsidRPr="002F6A28" w:rsidRDefault="007F5C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B2B47" w14:textId="77777777" w:rsidR="00F85C99" w:rsidRPr="0058336F" w:rsidRDefault="007F5C4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 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 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 ], </w:t>
            </w:r>
            <w:bookmarkStart w:id="14" w:name="X_TBT_Reg_3E"/>
            <w:r w:rsidRPr="002F6A28">
              <w:rPr>
                <w:b/>
              </w:rPr>
              <w:t>other</w:t>
            </w:r>
            <w:bookmarkStart w:id="15" w:name="tbt3f"/>
            <w:bookmarkEnd w:id="14"/>
            <w:bookmarkEnd w:id="15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6" w:name="tbt3e"/>
            <w:bookmarkEnd w:id="16"/>
          </w:p>
        </w:tc>
      </w:tr>
      <w:tr w:rsidR="009460A3" w14:paraId="578412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58B0C" w14:textId="77777777" w:rsidR="00F85C99" w:rsidRPr="002F6A28" w:rsidRDefault="007F5C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41E87" w14:textId="77777777" w:rsidR="00F85C99" w:rsidRPr="002F6A28" w:rsidRDefault="007F5C44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Specification for Hollow Concrete Blocks (ICS 91.100.30)</w:t>
            </w:r>
            <w:bookmarkStart w:id="18" w:name="sps3a"/>
            <w:bookmarkEnd w:id="18"/>
          </w:p>
        </w:tc>
      </w:tr>
      <w:tr w:rsidR="009460A3" w14:paraId="20D352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E98A7" w14:textId="77777777" w:rsidR="00F85C99" w:rsidRPr="002F6A28" w:rsidRDefault="007F5C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2EB8E" w14:textId="77777777" w:rsidR="00F85C99" w:rsidRPr="002F6A28" w:rsidRDefault="007F5C44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Specification for Hollow Concrete Blocks (27 page(s), in English)</w:t>
            </w:r>
            <w:bookmarkStart w:id="20" w:name="sps5a"/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9460A3" w14:paraId="5CE8F4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0A20C" w14:textId="77777777" w:rsidR="00F85C99" w:rsidRPr="002F6A28" w:rsidRDefault="007F5C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588A1" w14:textId="77777777" w:rsidR="00F85C99" w:rsidRPr="002F6A28" w:rsidRDefault="007F5C44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The standard is the first revision of GDS 6: 1992 and replaces the existing GDS 6: 1992.</w:t>
            </w:r>
          </w:p>
          <w:p w14:paraId="65F7579C" w14:textId="77777777" w:rsidR="00FE448B" w:rsidRPr="00C379C8" w:rsidRDefault="007F5C44" w:rsidP="002F6A28">
            <w:pPr>
              <w:spacing w:after="120"/>
            </w:pPr>
            <w:r w:rsidRPr="00C379C8">
              <w:t>This standard applies to hollow pre-cast concrete blocks made from a mixture of Portland cement, water and suitable aggregates and intended for use in loadbearing and non-loadbearing masonary walls of buildings.</w:t>
            </w:r>
          </w:p>
        </w:tc>
      </w:tr>
      <w:tr w:rsidR="009460A3" w14:paraId="088313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F9E76" w14:textId="77777777" w:rsidR="00F85C99" w:rsidRPr="002F6A28" w:rsidRDefault="007F5C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EFA3F" w14:textId="77777777" w:rsidR="00F85C99" w:rsidRPr="002F6A28" w:rsidRDefault="007F5C44" w:rsidP="002F6A28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Compulsory status has been recommended to ensure that blocks meet the required strength to prevent collapse of structures and buildings and to ensure safety of human lives</w:t>
            </w:r>
            <w:bookmarkStart w:id="25" w:name="sps7f"/>
            <w:bookmarkEnd w:id="25"/>
          </w:p>
        </w:tc>
      </w:tr>
      <w:tr w:rsidR="009460A3" w14:paraId="0F86F5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32D06" w14:textId="77777777" w:rsidR="00F85C99" w:rsidRPr="002F6A28" w:rsidRDefault="007F5C4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2F640" w14:textId="77777777" w:rsidR="00072B36" w:rsidRPr="002F6A28" w:rsidRDefault="007F5C44" w:rsidP="009E75ED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1DE27F" w14:textId="77777777" w:rsidR="00752E74" w:rsidRPr="002F6A28" w:rsidRDefault="007F5C44" w:rsidP="009E75ED">
            <w:pPr>
              <w:numPr>
                <w:ilvl w:val="0"/>
                <w:numId w:val="16"/>
              </w:num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>GDS 6: 2019 Specification for Hollow Concrete Blocks</w:t>
            </w:r>
          </w:p>
        </w:tc>
      </w:tr>
      <w:tr w:rsidR="009460A3" w14:paraId="4F21421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6429D" w14:textId="77777777" w:rsidR="00EE3A11" w:rsidRPr="002F6A28" w:rsidRDefault="007F5C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66392" w14:textId="77777777" w:rsidR="00EE3A11" w:rsidRPr="002F6A28" w:rsidRDefault="007F5C44" w:rsidP="008953C4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March 2020</w:t>
            </w:r>
            <w:bookmarkEnd w:id="29"/>
          </w:p>
          <w:p w14:paraId="6416860B" w14:textId="77777777" w:rsidR="00EE3A11" w:rsidRPr="002F6A28" w:rsidRDefault="007F5C44" w:rsidP="008953C4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March 2020</w:t>
            </w:r>
            <w:bookmarkEnd w:id="32"/>
          </w:p>
        </w:tc>
      </w:tr>
      <w:tr w:rsidR="009460A3" w14:paraId="1780E7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0597F" w14:textId="77777777" w:rsidR="00F85C99" w:rsidRPr="002F6A28" w:rsidRDefault="007F5C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63661" w14:textId="77777777" w:rsidR="00F85C99" w:rsidRPr="002F6A28" w:rsidRDefault="007F5C44" w:rsidP="002F6A28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22 December 2019</w:t>
            </w:r>
            <w:bookmarkStart w:id="34" w:name="sps12a"/>
            <w:bookmarkEnd w:id="34"/>
          </w:p>
        </w:tc>
      </w:tr>
      <w:tr w:rsidR="009460A3" w14:paraId="70565B3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3EFA0A" w14:textId="77777777" w:rsidR="00F85C99" w:rsidRPr="002F6A28" w:rsidRDefault="007F5C4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0B1CDC" w14:textId="77777777" w:rsidR="00F85C99" w:rsidRPr="002F6A28" w:rsidRDefault="007F5C44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>X</w:t>
            </w:r>
            <w:bookmarkEnd w:id="36"/>
            <w:r w:rsidRPr="002F6A28">
              <w:rPr>
                <w:b/>
              </w:rPr>
              <w:t xml:space="preserve">]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14:paraId="035F0BDA" w14:textId="77777777" w:rsidR="00752E74" w:rsidRPr="002F6A28" w:rsidRDefault="007F5C44" w:rsidP="00B16145">
            <w:pPr>
              <w:keepNext/>
              <w:keepLines/>
              <w:spacing w:before="120" w:after="120"/>
              <w:jc w:val="left"/>
            </w:pPr>
            <w:r w:rsidRPr="002F6A28">
              <w:t>Grenada Bureau of Standards</w:t>
            </w:r>
            <w:r w:rsidRPr="002F6A28">
              <w:br/>
              <w:t>Queens Park</w:t>
            </w:r>
            <w:r w:rsidRPr="002F6A28">
              <w:br/>
              <w:t>P.O. Box 2036</w:t>
            </w:r>
            <w:r w:rsidRPr="002F6A28">
              <w:br/>
              <w:t>St. George's</w:t>
            </w:r>
            <w:r w:rsidRPr="002F6A28">
              <w:br/>
              <w:t>Grenada</w:t>
            </w:r>
            <w:r w:rsidRPr="002F6A28">
              <w:br/>
              <w:t>Tel: (473) 440-5886/6783</w:t>
            </w:r>
            <w:r w:rsidRPr="002F6A28">
              <w:br/>
              <w:t>Fax: (473) 440-5554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gdbs@spiceisle.com</w:t>
              </w:r>
            </w:hyperlink>
            <w:bookmarkEnd w:id="38"/>
          </w:p>
        </w:tc>
      </w:tr>
    </w:tbl>
    <w:p w14:paraId="3BF5856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62C8" w14:textId="77777777" w:rsidR="000F629C" w:rsidRDefault="007F5C44">
      <w:r>
        <w:separator/>
      </w:r>
    </w:p>
  </w:endnote>
  <w:endnote w:type="continuationSeparator" w:id="0">
    <w:p w14:paraId="3850F8C9" w14:textId="77777777" w:rsidR="000F629C" w:rsidRDefault="007F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9A44" w14:textId="77777777" w:rsidR="009239F7" w:rsidRPr="002F6A28" w:rsidRDefault="007F5C4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9F6" w14:textId="77777777" w:rsidR="009239F7" w:rsidRPr="002F6A28" w:rsidRDefault="007F5C4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709C" w14:textId="77777777" w:rsidR="00EE3A11" w:rsidRPr="002F6A28" w:rsidRDefault="007F5C4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DB5E" w14:textId="77777777" w:rsidR="000F629C" w:rsidRDefault="007F5C44">
      <w:r>
        <w:separator/>
      </w:r>
    </w:p>
  </w:footnote>
  <w:footnote w:type="continuationSeparator" w:id="0">
    <w:p w14:paraId="7C16FAAF" w14:textId="77777777" w:rsidR="000F629C" w:rsidRDefault="007F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D6A" w14:textId="77777777" w:rsidR="009239F7" w:rsidRPr="002F6A28" w:rsidRDefault="007F5C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D94A1E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13A7BB" w14:textId="77777777" w:rsidR="009239F7" w:rsidRPr="002F6A28" w:rsidRDefault="007F5C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168D1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82F2" w14:textId="77777777" w:rsidR="009239F7" w:rsidRPr="002F6A28" w:rsidRDefault="007F5C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9" w:name="spsSymbolHeader"/>
    <w:r w:rsidRPr="002F6A28">
      <w:t>G/TBT/N/GRD/22</w:t>
    </w:r>
    <w:bookmarkEnd w:id="39"/>
  </w:p>
  <w:p w14:paraId="3D7857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CB58C9" w14:textId="77777777" w:rsidR="009239F7" w:rsidRPr="002F6A28" w:rsidRDefault="007F5C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19F06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60A3" w14:paraId="2849BEE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A1D0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A79D4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0"/>
    <w:tr w:rsidR="009460A3" w14:paraId="4D30B50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2D8567" w14:textId="77777777" w:rsidR="00ED54E0" w:rsidRPr="009239F7" w:rsidRDefault="007F5C4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85BAE1" wp14:editId="155F2681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63634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637FF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460A3" w14:paraId="746E820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9E351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66D7B8" w14:textId="77777777" w:rsidR="009239F7" w:rsidRPr="002F6A28" w:rsidRDefault="007F5C44" w:rsidP="00B801E9">
          <w:pPr>
            <w:jc w:val="right"/>
            <w:rPr>
              <w:b/>
              <w:szCs w:val="16"/>
            </w:rPr>
          </w:pPr>
          <w:bookmarkStart w:id="41" w:name="bmkSymbols"/>
          <w:r w:rsidRPr="002F6A28">
            <w:rPr>
              <w:b/>
              <w:szCs w:val="16"/>
            </w:rPr>
            <w:t>G/TBT/N/GRD/22</w:t>
          </w:r>
          <w:bookmarkEnd w:id="41"/>
        </w:p>
      </w:tc>
    </w:tr>
    <w:tr w:rsidR="009460A3" w14:paraId="083AFAA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807FF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B9428D" w14:textId="6C53BFC9" w:rsidR="00ED54E0" w:rsidRPr="009239F7" w:rsidRDefault="00933579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20 September 2019</w:t>
          </w:r>
        </w:p>
      </w:tc>
    </w:tr>
    <w:tr w:rsidR="009460A3" w14:paraId="4254041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AFCEC9" w14:textId="07C7E08C" w:rsidR="00ED54E0" w:rsidRPr="009239F7" w:rsidRDefault="007F5C44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933579">
            <w:rPr>
              <w:color w:val="FF0000"/>
              <w:szCs w:val="16"/>
            </w:rPr>
            <w:t>19-</w:t>
          </w:r>
          <w:r w:rsidR="009401EB">
            <w:rPr>
              <w:color w:val="FF0000"/>
              <w:szCs w:val="16"/>
            </w:rPr>
            <w:t>6085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9CCC3C" w14:textId="77777777" w:rsidR="00ED54E0" w:rsidRPr="009239F7" w:rsidRDefault="007F5C44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9460A3" w14:paraId="0116426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2EE970" w14:textId="77777777" w:rsidR="00ED54E0" w:rsidRPr="009239F7" w:rsidRDefault="007F5C44" w:rsidP="00B801E9">
          <w:pPr>
            <w:jc w:val="left"/>
            <w:rPr>
              <w:sz w:val="14"/>
              <w:szCs w:val="16"/>
            </w:rPr>
          </w:pPr>
          <w:bookmarkStart w:id="47" w:name="bmkCommittee"/>
          <w:r w:rsidRPr="002F6A28"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BE2ECD" w14:textId="77777777" w:rsidR="00ED54E0" w:rsidRPr="002F6A28" w:rsidRDefault="007F5C44" w:rsidP="00B801E9">
          <w:pPr>
            <w:jc w:val="right"/>
            <w:rPr>
              <w:bCs/>
              <w:szCs w:val="18"/>
            </w:rPr>
          </w:pPr>
          <w:bookmarkStart w:id="48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49" w:name="spsOriginalLanguage"/>
          <w:r w:rsidRPr="002F6A28">
            <w:rPr>
              <w:bCs/>
              <w:szCs w:val="18"/>
            </w:rPr>
            <w:t>English</w:t>
          </w:r>
          <w:bookmarkEnd w:id="49"/>
          <w:bookmarkEnd w:id="48"/>
        </w:p>
      </w:tc>
    </w:tr>
  </w:tbl>
  <w:p w14:paraId="4DFDE0F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26B0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840F4C" w:tentative="1">
      <w:start w:val="1"/>
      <w:numFmt w:val="lowerLetter"/>
      <w:lvlText w:val="%2."/>
      <w:lvlJc w:val="left"/>
      <w:pPr>
        <w:ind w:left="1080" w:hanging="360"/>
      </w:pPr>
    </w:lvl>
    <w:lvl w:ilvl="2" w:tplc="3ADA0E2C" w:tentative="1">
      <w:start w:val="1"/>
      <w:numFmt w:val="lowerRoman"/>
      <w:lvlText w:val="%3."/>
      <w:lvlJc w:val="right"/>
      <w:pPr>
        <w:ind w:left="1800" w:hanging="180"/>
      </w:pPr>
    </w:lvl>
    <w:lvl w:ilvl="3" w:tplc="1FEAD45E" w:tentative="1">
      <w:start w:val="1"/>
      <w:numFmt w:val="decimal"/>
      <w:lvlText w:val="%4."/>
      <w:lvlJc w:val="left"/>
      <w:pPr>
        <w:ind w:left="2520" w:hanging="360"/>
      </w:pPr>
    </w:lvl>
    <w:lvl w:ilvl="4" w:tplc="C4DE10DE" w:tentative="1">
      <w:start w:val="1"/>
      <w:numFmt w:val="lowerLetter"/>
      <w:lvlText w:val="%5."/>
      <w:lvlJc w:val="left"/>
      <w:pPr>
        <w:ind w:left="3240" w:hanging="360"/>
      </w:pPr>
    </w:lvl>
    <w:lvl w:ilvl="5" w:tplc="6F14B9E0" w:tentative="1">
      <w:start w:val="1"/>
      <w:numFmt w:val="lowerRoman"/>
      <w:lvlText w:val="%6."/>
      <w:lvlJc w:val="right"/>
      <w:pPr>
        <w:ind w:left="3960" w:hanging="180"/>
      </w:pPr>
    </w:lvl>
    <w:lvl w:ilvl="6" w:tplc="65A4C69C" w:tentative="1">
      <w:start w:val="1"/>
      <w:numFmt w:val="decimal"/>
      <w:lvlText w:val="%7."/>
      <w:lvlJc w:val="left"/>
      <w:pPr>
        <w:ind w:left="4680" w:hanging="360"/>
      </w:pPr>
    </w:lvl>
    <w:lvl w:ilvl="7" w:tplc="C0BEDD9C" w:tentative="1">
      <w:start w:val="1"/>
      <w:numFmt w:val="lowerLetter"/>
      <w:lvlText w:val="%8."/>
      <w:lvlJc w:val="left"/>
      <w:pPr>
        <w:ind w:left="5400" w:hanging="360"/>
      </w:pPr>
    </w:lvl>
    <w:lvl w:ilvl="8" w:tplc="5D62DF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4D0E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C66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E8C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E49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D0FA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784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FCC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EC5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1A1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629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229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17C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2E74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C44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3579"/>
    <w:rsid w:val="009401EB"/>
    <w:rsid w:val="009460A3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AAD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09C8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3C0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s@spiceis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dbs@spiceis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1778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2019-09-20T11:58:00Z</dcterms:created>
  <dcterms:modified xsi:type="dcterms:W3CDTF">2019-09-20T13:20:00Z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