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6407B5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6407B5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D25B6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6407B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6407B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1"/>
            <w:r w:rsidRPr="002F6A28">
              <w:t xml:space="preserve"> </w:t>
            </w:r>
          </w:p>
          <w:p w:rsidR="00F85C99" w:rsidRPr="002F6A28" w:rsidRDefault="006407B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D25B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07B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07B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Food and Drug Safety</w:t>
            </w:r>
            <w:bookmarkEnd w:id="5"/>
          </w:p>
          <w:p w:rsidR="00F85C99" w:rsidRPr="002F6A28" w:rsidRDefault="006407B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452AC9" w:rsidRPr="002F6A28" w:rsidRDefault="006407B5" w:rsidP="00AA646C">
            <w:pPr>
              <w:spacing w:after="120"/>
              <w:jc w:val="left"/>
            </w:pPr>
            <w:r w:rsidRPr="002F6A28">
              <w:t>Documents are available from the Ministry Food and Drug safety website (</w:t>
            </w:r>
            <w:hyperlink r:id="rId7" w:history="1">
              <w:r w:rsidRPr="002F6A28">
                <w:rPr>
                  <w:color w:val="0000FF"/>
                  <w:u w:val="single"/>
                </w:rPr>
                <w:t>www.mfds.go.kr</w:t>
              </w:r>
            </w:hyperlink>
            <w:r w:rsidRPr="002F6A28">
              <w:t>). Also available from:</w:t>
            </w:r>
            <w:r w:rsidRPr="002F6A28">
              <w:br/>
              <w:t>International Cooperation Office</w:t>
            </w:r>
            <w:r w:rsidRPr="002F6A28">
              <w:br/>
              <w:t>Ministry of Food and Drug Safety</w:t>
            </w:r>
            <w:r w:rsidRPr="002F6A28">
              <w:br/>
              <w:t xml:space="preserve">187 Osongsaengmyeong2-ro, </w:t>
            </w:r>
            <w:proofErr w:type="spellStart"/>
            <w:r w:rsidRPr="002F6A28">
              <w:t>Osong-eup</w:t>
            </w:r>
            <w:proofErr w:type="spellEnd"/>
            <w:r w:rsidRPr="002F6A28">
              <w:t xml:space="preserve">, </w:t>
            </w:r>
            <w:proofErr w:type="spellStart"/>
            <w:r w:rsidRPr="002F6A28">
              <w:t>Heungdeok-gu</w:t>
            </w:r>
            <w:proofErr w:type="spellEnd"/>
            <w:r w:rsidRPr="002F6A28">
              <w:t>, , Cheongju-</w:t>
            </w:r>
            <w:proofErr w:type="spellStart"/>
            <w:r w:rsidRPr="002F6A28">
              <w:t>si</w:t>
            </w:r>
            <w:proofErr w:type="spellEnd"/>
            <w:r w:rsidRPr="002F6A28">
              <w:t xml:space="preserve">, </w:t>
            </w:r>
            <w:proofErr w:type="spellStart"/>
            <w:r w:rsidRPr="002F6A28">
              <w:t>Chungcheongbukdo</w:t>
            </w:r>
            <w:proofErr w:type="spellEnd"/>
            <w:r w:rsidRPr="002F6A28">
              <w:t>,</w:t>
            </w:r>
            <w:r w:rsidRPr="002F6A28">
              <w:br/>
              <w:t>Republic of Korea 28159</w:t>
            </w:r>
            <w:r w:rsidRPr="002F6A28">
              <w:br/>
              <w:t>Tel: (+82) 43 719-1564</w:t>
            </w:r>
            <w:r w:rsidRPr="002F6A28">
              <w:br/>
              <w:t>Fax: (+82) 43-719-1550</w:t>
            </w:r>
            <w:r w:rsidRPr="002F6A28">
              <w:br/>
              <w:t xml:space="preserve">Email: </w:t>
            </w:r>
            <w:hyperlink r:id="rId8" w:history="1">
              <w:r w:rsidRPr="002F6A28">
                <w:rPr>
                  <w:color w:val="0000FF"/>
                  <w:u w:val="single"/>
                </w:rPr>
                <w:t>wtokfda@korea.kr</w:t>
              </w:r>
            </w:hyperlink>
            <w:bookmarkEnd w:id="7"/>
          </w:p>
        </w:tc>
      </w:tr>
      <w:tr w:rsidR="007D25B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07B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6407B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D25B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07B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07B5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Cosmetics</w:t>
            </w:r>
            <w:bookmarkStart w:id="20" w:name="sps3a"/>
            <w:bookmarkEnd w:id="20"/>
          </w:p>
        </w:tc>
      </w:tr>
      <w:tr w:rsidR="007D25B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07B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07B5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Proposed amendments to the "Regulation on the Labelling of Precautions for Use of Cosmetics" (9</w:t>
            </w:r>
            <w:r>
              <w:t> </w:t>
            </w:r>
            <w:r w:rsidR="00EE3A11" w:rsidRPr="00C379C8">
              <w:t>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D25B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07B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407B5" w:rsidRDefault="006407B5" w:rsidP="002F6A28">
            <w:pPr>
              <w:spacing w:before="120" w:after="120"/>
              <w:jc w:val="left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</w:p>
          <w:p w:rsidR="006407B5" w:rsidRDefault="00FE448B" w:rsidP="002F6A28">
            <w:pPr>
              <w:spacing w:before="120" w:after="120"/>
              <w:jc w:val="left"/>
            </w:pPr>
            <w:r w:rsidRPr="00C379C8">
              <w:t>The Ministry of Food and Drug Safety (</w:t>
            </w:r>
            <w:proofErr w:type="spellStart"/>
            <w:r w:rsidRPr="00C379C8">
              <w:t>MFDS</w:t>
            </w:r>
            <w:proofErr w:type="spellEnd"/>
            <w:r w:rsidRPr="00C379C8">
              <w:t>) of the Republic of Korea is amending the "Regulation on the Labelling of Precautions for Use of Cosmetics".</w:t>
            </w:r>
          </w:p>
          <w:p w:rsidR="006407B5" w:rsidRDefault="00FE448B" w:rsidP="002F6A28">
            <w:pPr>
              <w:spacing w:before="120" w:after="120"/>
              <w:jc w:val="left"/>
            </w:pPr>
            <w:r w:rsidRPr="00C379C8">
              <w:t>The amendments intend to designate certain ingredients as allergens to be stated or labelled on product packages. The allergenic substances must appear on the label if:</w:t>
            </w:r>
          </w:p>
          <w:p w:rsidR="00F85C99" w:rsidRPr="002F6A28" w:rsidRDefault="00FE448B" w:rsidP="002F6A28">
            <w:pPr>
              <w:spacing w:before="120" w:after="120"/>
              <w:jc w:val="left"/>
              <w:rPr>
                <w:b/>
              </w:rPr>
            </w:pPr>
            <w:r w:rsidRPr="00C379C8">
              <w:t>-</w:t>
            </w:r>
            <w:r w:rsidR="006407B5">
              <w:tab/>
            </w:r>
            <w:r w:rsidRPr="00C379C8">
              <w:t>The concentration is higher than 0.01% in a rinse-off product</w:t>
            </w:r>
            <w:r w:rsidRPr="00C379C8">
              <w:br/>
              <w:t>-</w:t>
            </w:r>
            <w:r w:rsidR="006407B5">
              <w:tab/>
            </w:r>
            <w:r w:rsidRPr="00C379C8">
              <w:t>The concentration is higher than 0.001% in a leave-on product</w:t>
            </w:r>
          </w:p>
        </w:tc>
      </w:tr>
      <w:tr w:rsidR="007D25B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07B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07B5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The amendments seek to promote the safe use of cosmetics.; Protection of human health or safety</w:t>
            </w:r>
            <w:bookmarkStart w:id="27" w:name="sps7f"/>
            <w:bookmarkEnd w:id="27"/>
          </w:p>
        </w:tc>
      </w:tr>
      <w:tr w:rsidR="007D25B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07B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6407B5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452AC9" w:rsidRPr="002F6A28" w:rsidRDefault="006407B5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proofErr w:type="spellStart"/>
            <w:r w:rsidRPr="002F6A28">
              <w:rPr>
                <w:bCs/>
              </w:rPr>
              <w:t>MFDS</w:t>
            </w:r>
            <w:proofErr w:type="spellEnd"/>
            <w:r w:rsidRPr="002F6A28">
              <w:rPr>
                <w:bCs/>
              </w:rPr>
              <w:t xml:space="preserve"> NOTIFICATION No 2019-429 (11 September 2019)</w:t>
            </w:r>
          </w:p>
        </w:tc>
      </w:tr>
      <w:tr w:rsidR="007D25B6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6407B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6407B5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6407B5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7D25B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07B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07B5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7D25B6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6407B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6407B5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452AC9" w:rsidRPr="002F6A28" w:rsidRDefault="006407B5" w:rsidP="00B16145">
            <w:pPr>
              <w:keepNext/>
              <w:keepLines/>
              <w:spacing w:before="120" w:after="120"/>
              <w:jc w:val="left"/>
            </w:pPr>
            <w:r w:rsidRPr="002F6A28">
              <w:t>Technical Barriers to Trade (TBT) Division</w:t>
            </w:r>
            <w:r w:rsidRPr="002F6A28">
              <w:br/>
              <w:t>Korean Agency for Technology and Standards (KATS)</w:t>
            </w:r>
            <w:r w:rsidRPr="002F6A28">
              <w:br/>
              <w:t xml:space="preserve">93, </w:t>
            </w:r>
            <w:proofErr w:type="spellStart"/>
            <w:r w:rsidRPr="002F6A28">
              <w:t>Isu-ro</w:t>
            </w:r>
            <w:proofErr w:type="spellEnd"/>
            <w:r w:rsidRPr="002F6A28">
              <w:t xml:space="preserve">, </w:t>
            </w:r>
            <w:proofErr w:type="spellStart"/>
            <w:r w:rsidRPr="002F6A28">
              <w:t>Maengdong-myeon</w:t>
            </w:r>
            <w:proofErr w:type="spellEnd"/>
            <w:r w:rsidRPr="002F6A28">
              <w:t xml:space="preserve">, </w:t>
            </w:r>
            <w:proofErr w:type="spellStart"/>
            <w:r w:rsidRPr="002F6A28">
              <w:t>Eumseong</w:t>
            </w:r>
            <w:proofErr w:type="spellEnd"/>
            <w:r w:rsidRPr="002F6A28">
              <w:t xml:space="preserve">-gun, </w:t>
            </w:r>
            <w:proofErr w:type="spellStart"/>
            <w:r w:rsidRPr="002F6A28">
              <w:t>Chungcheongbuk</w:t>
            </w:r>
            <w:proofErr w:type="spellEnd"/>
            <w:r w:rsidRPr="002F6A28">
              <w:t>-do, Republic of Korea, 27737</w:t>
            </w:r>
            <w:r w:rsidRPr="002F6A28">
              <w:br/>
              <w:t>Tel.: (+82) 43 870 5525 Fax: (+82) 43 870 5682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tbt@korea.kr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http://www.knowtbt.kr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8F5" w:rsidRDefault="006407B5">
      <w:r>
        <w:separator/>
      </w:r>
    </w:p>
  </w:endnote>
  <w:endnote w:type="continuationSeparator" w:id="0">
    <w:p w:rsidR="00C318F5" w:rsidRDefault="0064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6407B5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6407B5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6407B5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8F5" w:rsidRDefault="006407B5">
      <w:r>
        <w:separator/>
      </w:r>
    </w:p>
  </w:footnote>
  <w:footnote w:type="continuationSeparator" w:id="0">
    <w:p w:rsidR="00C318F5" w:rsidRDefault="00640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6407B5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6407B5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6407B5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</w:t>
    </w:r>
    <w:proofErr w:type="spellStart"/>
    <w:r w:rsidRPr="002F6A28">
      <w:t>KOR</w:t>
    </w:r>
    <w:proofErr w:type="spellEnd"/>
    <w:r w:rsidRPr="002F6A28">
      <w:t>/860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6407B5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D25B6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D25B6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6407B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533020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D25B6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6407B5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KOR</w:t>
          </w:r>
          <w:proofErr w:type="spellEnd"/>
          <w:r w:rsidRPr="002F6A28">
            <w:rPr>
              <w:b/>
              <w:szCs w:val="16"/>
            </w:rPr>
            <w:t>/860</w:t>
          </w:r>
          <w:bookmarkEnd w:id="43"/>
        </w:p>
      </w:tc>
    </w:tr>
    <w:tr w:rsidR="007D25B6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6407B5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24 September 2019</w:t>
          </w:r>
        </w:p>
      </w:tc>
    </w:tr>
    <w:tr w:rsidR="007D25B6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6407B5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19-</w:t>
          </w:r>
          <w:r w:rsidR="00311D17">
            <w:rPr>
              <w:color w:val="FF0000"/>
              <w:szCs w:val="16"/>
            </w:rPr>
            <w:t>6141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6407B5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7D25B6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6407B5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6407B5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0DA686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E78BEE6" w:tentative="1">
      <w:start w:val="1"/>
      <w:numFmt w:val="lowerLetter"/>
      <w:lvlText w:val="%2."/>
      <w:lvlJc w:val="left"/>
      <w:pPr>
        <w:ind w:left="1080" w:hanging="360"/>
      </w:pPr>
    </w:lvl>
    <w:lvl w:ilvl="2" w:tplc="0DC459E4" w:tentative="1">
      <w:start w:val="1"/>
      <w:numFmt w:val="lowerRoman"/>
      <w:lvlText w:val="%3."/>
      <w:lvlJc w:val="right"/>
      <w:pPr>
        <w:ind w:left="1800" w:hanging="180"/>
      </w:pPr>
    </w:lvl>
    <w:lvl w:ilvl="3" w:tplc="00840A40" w:tentative="1">
      <w:start w:val="1"/>
      <w:numFmt w:val="decimal"/>
      <w:lvlText w:val="%4."/>
      <w:lvlJc w:val="left"/>
      <w:pPr>
        <w:ind w:left="2520" w:hanging="360"/>
      </w:pPr>
    </w:lvl>
    <w:lvl w:ilvl="4" w:tplc="8362F06C" w:tentative="1">
      <w:start w:val="1"/>
      <w:numFmt w:val="lowerLetter"/>
      <w:lvlText w:val="%5."/>
      <w:lvlJc w:val="left"/>
      <w:pPr>
        <w:ind w:left="3240" w:hanging="360"/>
      </w:pPr>
    </w:lvl>
    <w:lvl w:ilvl="5" w:tplc="FDF42E8A" w:tentative="1">
      <w:start w:val="1"/>
      <w:numFmt w:val="lowerRoman"/>
      <w:lvlText w:val="%6."/>
      <w:lvlJc w:val="right"/>
      <w:pPr>
        <w:ind w:left="3960" w:hanging="180"/>
      </w:pPr>
    </w:lvl>
    <w:lvl w:ilvl="6" w:tplc="C6F0779C" w:tentative="1">
      <w:start w:val="1"/>
      <w:numFmt w:val="decimal"/>
      <w:lvlText w:val="%7."/>
      <w:lvlJc w:val="left"/>
      <w:pPr>
        <w:ind w:left="4680" w:hanging="360"/>
      </w:pPr>
    </w:lvl>
    <w:lvl w:ilvl="7" w:tplc="3C78374E" w:tentative="1">
      <w:start w:val="1"/>
      <w:numFmt w:val="lowerLetter"/>
      <w:lvlText w:val="%8."/>
      <w:lvlJc w:val="left"/>
      <w:pPr>
        <w:ind w:left="5400" w:hanging="360"/>
      </w:pPr>
    </w:lvl>
    <w:lvl w:ilvl="8" w:tplc="3992F3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3C143A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FE845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0E265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882D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4410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F811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D641A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3027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DA52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1D17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52AC9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07B5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D25B6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18F5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1405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63B42"/>
  <w15:docId w15:val="{F2ADD284-CBFF-4DF0-BCBC-7D377397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okfda@korea.k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fds.go.k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knowtbt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bt@korea.k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2019-09-24T10:55:00Z</dcterms:created>
  <dcterms:modified xsi:type="dcterms:W3CDTF">2019-09-24T12:03:00Z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