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0B015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0B0155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D688E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0B015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0B015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:rsidR="00F85C99" w:rsidRPr="002F6A28" w:rsidRDefault="000B015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D688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015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015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2D688E" w:rsidRPr="002F6A28" w:rsidRDefault="000B0155" w:rsidP="00155128">
            <w:r w:rsidRPr="002F6A28">
              <w:t xml:space="preserve">National Institute of Metrology, Quality and Technology-INMETRO </w:t>
            </w:r>
          </w:p>
          <w:p w:rsidR="002D688E" w:rsidRPr="002F6A28" w:rsidRDefault="000B0155" w:rsidP="00155128">
            <w:r w:rsidRPr="002F6A28">
              <w:t>Telephone: +(55) 21 2563. 2918</w:t>
            </w:r>
          </w:p>
          <w:p w:rsidR="002D688E" w:rsidRPr="002F6A28" w:rsidRDefault="000B0155" w:rsidP="00155128">
            <w:r w:rsidRPr="002F6A28">
              <w:t>Telefax: +(55) 21 2563.5637</w:t>
            </w:r>
          </w:p>
          <w:p w:rsidR="002D688E" w:rsidRPr="002F6A28" w:rsidRDefault="000B0155" w:rsidP="00155128">
            <w:r w:rsidRPr="002F6A28">
              <w:t xml:space="preserve">Email: </w:t>
            </w:r>
            <w:hyperlink r:id="rId7" w:history="1">
              <w:r w:rsidRPr="00ED5062">
                <w:rPr>
                  <w:rStyle w:val="Hyperlink"/>
                </w:rPr>
                <w:t>barreirastecnicas@inmetro.gov.br</w:t>
              </w:r>
            </w:hyperlink>
            <w:r>
              <w:t xml:space="preserve"> </w:t>
            </w:r>
          </w:p>
          <w:p w:rsidR="002D688E" w:rsidRPr="002F6A28" w:rsidRDefault="000B0155" w:rsidP="00155128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http://www.inmetro.gov.br/barreirastecnicas</w:t>
              </w:r>
            </w:hyperlink>
            <w:bookmarkEnd w:id="5"/>
          </w:p>
          <w:p w:rsidR="00F85C99" w:rsidRPr="002F6A28" w:rsidRDefault="000B015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2D688E" w:rsidRPr="002F6A28" w:rsidRDefault="000B0155" w:rsidP="00AA646C">
            <w:pPr>
              <w:spacing w:after="120"/>
            </w:pPr>
            <w:r w:rsidRPr="002F6A28">
              <w:t xml:space="preserve">Ministry of Agriculture, Livestock and Food Supply – MAPA </w:t>
            </w:r>
            <w:bookmarkEnd w:id="7"/>
          </w:p>
        </w:tc>
      </w:tr>
      <w:tr w:rsidR="002D688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015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0B015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2D688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015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0155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HS 0703.10.1 - Onions</w:t>
            </w:r>
            <w:bookmarkEnd w:id="19"/>
          </w:p>
        </w:tc>
      </w:tr>
      <w:tr w:rsidR="002D688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015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0155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MAPA Ordinance 119, 3 June 2019 (Portaria MAPA 119, de 3 de Junho de 2019). The notified regulation opens a 75-day period for public consultation on the draft of the MERCOSUL Technical Resolution on Identity and Quality for Onions (2 pages in Portuguese).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2D688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015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0155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Pr="002F6A28">
              <w:rPr>
                <w:lang w:eastAsia="en-GB"/>
              </w:rPr>
              <w:t>Draft text establishing identity, quality, packaging and labelling requirements for onions 'in natura' after packed and wrapped.</w:t>
            </w:r>
            <w:bookmarkEnd w:id="25"/>
          </w:p>
        </w:tc>
      </w:tr>
      <w:tr w:rsidR="002D688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015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0155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rPr>
                <w:lang w:eastAsia="en-GB"/>
              </w:rPr>
              <w:t xml:space="preserve">Consumer information; Prevention of deceptive practices and consumer protection; Protection of human health or safety; Quality requirements; </w:t>
            </w:r>
            <w:proofErr w:type="spellStart"/>
            <w:r w:rsidRPr="002F6A28">
              <w:rPr>
                <w:lang w:eastAsia="en-GB"/>
              </w:rPr>
              <w:t>Mercosul</w:t>
            </w:r>
            <w:proofErr w:type="spellEnd"/>
            <w:r w:rsidRPr="002F6A28">
              <w:rPr>
                <w:lang w:eastAsia="en-GB"/>
              </w:rPr>
              <w:t xml:space="preserve"> Harmonization;</w:t>
            </w:r>
            <w:bookmarkEnd w:id="27"/>
          </w:p>
        </w:tc>
      </w:tr>
      <w:tr w:rsidR="002D688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015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0B0155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0B0155" w:rsidP="009E75ED">
            <w:pPr>
              <w:spacing w:before="120" w:after="120"/>
            </w:pPr>
            <w:bookmarkStart w:id="29" w:name="sps9a"/>
            <w:r w:rsidRPr="002F6A28">
              <w:rPr>
                <w:bCs/>
                <w:lang w:eastAsia="en-GB"/>
              </w:rPr>
              <w:t xml:space="preserve">(1) Brazilian Official Journal (Diário Oficial da União) 111, 11 Junho 2019, section 1, pages 9/10; (2) </w:t>
            </w:r>
            <w:r w:rsidRPr="000B0155">
              <w:rPr>
                <w:bCs/>
                <w:lang w:eastAsia="fr-FR"/>
              </w:rPr>
              <w:t>MERCOSUR/XXXIX SGT 3/P.RES 06/19 (MERCOSUR/XXXIX Technical Subgroup (</w:t>
            </w:r>
            <w:proofErr w:type="gramStart"/>
            <w:r w:rsidRPr="000B0155">
              <w:rPr>
                <w:bCs/>
                <w:lang w:eastAsia="fr-FR"/>
              </w:rPr>
              <w:t>SGT)  3</w:t>
            </w:r>
            <w:proofErr w:type="gramEnd"/>
            <w:r w:rsidRPr="000B0155">
              <w:rPr>
                <w:bCs/>
                <w:lang w:eastAsia="fr-FR"/>
              </w:rPr>
              <w:t xml:space="preserve"> / Draft Resolution 06/19);</w:t>
            </w:r>
            <w:r w:rsidRPr="002F6A28">
              <w:rPr>
                <w:bCs/>
                <w:lang w:eastAsia="en-GB"/>
              </w:rPr>
              <w:t>  (3) Brazilian Official Journal; (4) Not stated. </w:t>
            </w:r>
            <w:bookmarkStart w:id="30" w:name="sps9b"/>
            <w:bookmarkEnd w:id="29"/>
            <w:bookmarkEnd w:id="30"/>
          </w:p>
        </w:tc>
      </w:tr>
      <w:tr w:rsidR="002D688E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0B015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0B0155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2F6A28">
              <w:t xml:space="preserve">Not stated </w:t>
            </w:r>
            <w:bookmarkEnd w:id="33"/>
          </w:p>
          <w:p w:rsidR="00EE3A11" w:rsidRPr="002F6A28" w:rsidRDefault="000B0155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2F6A28">
              <w:t xml:space="preserve">Not stated </w:t>
            </w:r>
            <w:bookmarkEnd w:id="36"/>
          </w:p>
        </w:tc>
      </w:tr>
      <w:tr w:rsidR="002D688E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015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0155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Pr="002F6A28">
              <w:rPr>
                <w:bCs/>
              </w:rPr>
              <w:t>19 August 2019</w:t>
            </w:r>
            <w:bookmarkEnd w:id="38"/>
          </w:p>
        </w:tc>
      </w:tr>
      <w:tr w:rsidR="002D688E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0B015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0B0155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</w:p>
          <w:p w:rsidR="002D688E" w:rsidRPr="002F6A28" w:rsidRDefault="009D3C69" w:rsidP="00B16145">
            <w:pPr>
              <w:keepNext/>
              <w:keepLines/>
            </w:pPr>
            <w:hyperlink r:id="rId9" w:history="1">
              <w:r w:rsidR="000B0155" w:rsidRPr="002F6A28">
                <w:rPr>
                  <w:color w:val="0000FF"/>
                  <w:u w:val="single"/>
                </w:rPr>
                <w:t>http://pesquisa.in.gov.br/imprensa/jsp/visualiza/index.jsp?data=11/06/2019&amp;jornal=515&amp;pagina=9</w:t>
              </w:r>
            </w:hyperlink>
            <w:r w:rsidR="000B0155" w:rsidRPr="002F6A28">
              <w:t xml:space="preserve"> </w:t>
            </w:r>
          </w:p>
          <w:p w:rsidR="002D688E" w:rsidRPr="002F6A28" w:rsidRDefault="009D3C69" w:rsidP="000B0155">
            <w:pPr>
              <w:keepNext/>
              <w:keepLines/>
              <w:spacing w:after="120"/>
            </w:pPr>
            <w:hyperlink r:id="rId10" w:history="1">
              <w:r w:rsidR="000B0155" w:rsidRPr="002F6A28">
                <w:rPr>
                  <w:color w:val="0000FF"/>
                  <w:u w:val="single"/>
                </w:rPr>
                <w:t>http://www.agricultura.gov.br/acesso-a-informacao/participacao-social/consultas-publicas?b_start:int=30</w:t>
              </w:r>
            </w:hyperlink>
            <w:r w:rsidR="000B0155" w:rsidRPr="002F6A28">
              <w:t xml:space="preserve"> </w:t>
            </w:r>
          </w:p>
        </w:tc>
      </w:tr>
    </w:tbl>
    <w:p w:rsidR="00EE3A11" w:rsidRPr="002F6A28" w:rsidRDefault="00EE3A11" w:rsidP="002F6A28"/>
    <w:sectPr w:rsidR="00EE3A11" w:rsidRPr="002F6A28" w:rsidSect="000B01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B66" w:rsidRDefault="000B0155">
      <w:r>
        <w:separator/>
      </w:r>
    </w:p>
  </w:endnote>
  <w:endnote w:type="continuationSeparator" w:id="0">
    <w:p w:rsidR="00A21B66" w:rsidRDefault="000B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0B0155" w:rsidRDefault="000B0155" w:rsidP="000B015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0B0155" w:rsidRDefault="000B0155" w:rsidP="000B015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0B015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B66" w:rsidRDefault="000B0155">
      <w:r>
        <w:separator/>
      </w:r>
    </w:p>
  </w:footnote>
  <w:footnote w:type="continuationSeparator" w:id="0">
    <w:p w:rsidR="00A21B66" w:rsidRDefault="000B0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155" w:rsidRPr="000B0155" w:rsidRDefault="000B0155" w:rsidP="000B01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0155">
      <w:t>G/TBT/N/BRA/876</w:t>
    </w:r>
  </w:p>
  <w:p w:rsidR="000B0155" w:rsidRPr="000B0155" w:rsidRDefault="000B0155" w:rsidP="000B01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B0155" w:rsidRPr="000B0155" w:rsidRDefault="000B0155" w:rsidP="000B01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0155">
      <w:t xml:space="preserve">- </w:t>
    </w:r>
    <w:r w:rsidRPr="000B0155">
      <w:fldChar w:fldCharType="begin"/>
    </w:r>
    <w:r w:rsidRPr="000B0155">
      <w:instrText xml:space="preserve"> PAGE </w:instrText>
    </w:r>
    <w:r w:rsidRPr="000B0155">
      <w:fldChar w:fldCharType="separate"/>
    </w:r>
    <w:r w:rsidRPr="000B0155">
      <w:rPr>
        <w:noProof/>
      </w:rPr>
      <w:t>2</w:t>
    </w:r>
    <w:r w:rsidRPr="000B0155">
      <w:fldChar w:fldCharType="end"/>
    </w:r>
    <w:r w:rsidRPr="000B0155">
      <w:t xml:space="preserve"> -</w:t>
    </w:r>
  </w:p>
  <w:p w:rsidR="009239F7" w:rsidRPr="000B0155" w:rsidRDefault="009239F7" w:rsidP="000B015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155" w:rsidRPr="000B0155" w:rsidRDefault="000B0155" w:rsidP="000B01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0155">
      <w:t>G/TBT/N/BRA/876</w:t>
    </w:r>
  </w:p>
  <w:p w:rsidR="000B0155" w:rsidRPr="000B0155" w:rsidRDefault="000B0155" w:rsidP="000B01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B0155" w:rsidRPr="000B0155" w:rsidRDefault="000B0155" w:rsidP="000B01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0155">
      <w:t xml:space="preserve">- </w:t>
    </w:r>
    <w:r w:rsidRPr="000B0155">
      <w:fldChar w:fldCharType="begin"/>
    </w:r>
    <w:r w:rsidRPr="000B0155">
      <w:instrText xml:space="preserve"> PAGE </w:instrText>
    </w:r>
    <w:r w:rsidRPr="000B0155">
      <w:fldChar w:fldCharType="separate"/>
    </w:r>
    <w:r w:rsidRPr="000B0155">
      <w:rPr>
        <w:noProof/>
      </w:rPr>
      <w:t>2</w:t>
    </w:r>
    <w:r w:rsidRPr="000B0155">
      <w:fldChar w:fldCharType="end"/>
    </w:r>
    <w:r w:rsidRPr="000B0155">
      <w:t xml:space="preserve"> -</w:t>
    </w:r>
  </w:p>
  <w:p w:rsidR="009239F7" w:rsidRPr="000B0155" w:rsidRDefault="009239F7" w:rsidP="000B015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D688E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0B0155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2D688E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C902B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D688E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B0155" w:rsidRDefault="000B0155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G/TBT/N/BRA/876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2D688E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7E31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13 June 2019</w:t>
          </w:r>
        </w:p>
      </w:tc>
    </w:tr>
    <w:tr w:rsidR="002D688E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0B0155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ED7E31">
            <w:rPr>
              <w:color w:val="FF0000"/>
              <w:szCs w:val="16"/>
            </w:rPr>
            <w:t>19-</w:t>
          </w:r>
          <w:r w:rsidR="009D3C69">
            <w:rPr>
              <w:color w:val="FF0000"/>
              <w:szCs w:val="16"/>
            </w:rPr>
            <w:t>4035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0B0155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2D688E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0B0155" w:rsidP="00B801E9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0B0155" w:rsidP="00B801E9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8705E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4986F0A" w:tentative="1">
      <w:start w:val="1"/>
      <w:numFmt w:val="lowerLetter"/>
      <w:lvlText w:val="%2."/>
      <w:lvlJc w:val="left"/>
      <w:pPr>
        <w:ind w:left="1080" w:hanging="360"/>
      </w:pPr>
    </w:lvl>
    <w:lvl w:ilvl="2" w:tplc="6F242C02" w:tentative="1">
      <w:start w:val="1"/>
      <w:numFmt w:val="lowerRoman"/>
      <w:lvlText w:val="%3."/>
      <w:lvlJc w:val="right"/>
      <w:pPr>
        <w:ind w:left="1800" w:hanging="180"/>
      </w:pPr>
    </w:lvl>
    <w:lvl w:ilvl="3" w:tplc="9B9EAA6C" w:tentative="1">
      <w:start w:val="1"/>
      <w:numFmt w:val="decimal"/>
      <w:lvlText w:val="%4."/>
      <w:lvlJc w:val="left"/>
      <w:pPr>
        <w:ind w:left="2520" w:hanging="360"/>
      </w:pPr>
    </w:lvl>
    <w:lvl w:ilvl="4" w:tplc="6A42E548" w:tentative="1">
      <w:start w:val="1"/>
      <w:numFmt w:val="lowerLetter"/>
      <w:lvlText w:val="%5."/>
      <w:lvlJc w:val="left"/>
      <w:pPr>
        <w:ind w:left="3240" w:hanging="360"/>
      </w:pPr>
    </w:lvl>
    <w:lvl w:ilvl="5" w:tplc="84E490CA" w:tentative="1">
      <w:start w:val="1"/>
      <w:numFmt w:val="lowerRoman"/>
      <w:lvlText w:val="%6."/>
      <w:lvlJc w:val="right"/>
      <w:pPr>
        <w:ind w:left="3960" w:hanging="180"/>
      </w:pPr>
    </w:lvl>
    <w:lvl w:ilvl="6" w:tplc="2A5A4D38" w:tentative="1">
      <w:start w:val="1"/>
      <w:numFmt w:val="decimal"/>
      <w:lvlText w:val="%7."/>
      <w:lvlJc w:val="left"/>
      <w:pPr>
        <w:ind w:left="4680" w:hanging="360"/>
      </w:pPr>
    </w:lvl>
    <w:lvl w:ilvl="7" w:tplc="CC06AD46" w:tentative="1">
      <w:start w:val="1"/>
      <w:numFmt w:val="lowerLetter"/>
      <w:lvlText w:val="%8."/>
      <w:lvlJc w:val="left"/>
      <w:pPr>
        <w:ind w:left="5400" w:hanging="360"/>
      </w:pPr>
    </w:lvl>
    <w:lvl w:ilvl="8" w:tplc="D540770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015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D688E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D3C69"/>
    <w:rsid w:val="009E75ED"/>
    <w:rsid w:val="009F1F2F"/>
    <w:rsid w:val="00A21B66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2B9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D7E31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B9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0B0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gricultura.gov.br/acesso-a-informacao/participacao-social/consultas-publicas?b_start:int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squisa.in.gov.br/imprensa/jsp/visualiza/index.jsp?data=11/06/2019&amp;jornal=515&amp;pagina=9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2121</Characters>
  <Application>Microsoft Office Word</Application>
  <DocSecurity>0</DocSecurity>
  <Lines>53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2019-06-13T07:39:00Z</dcterms:created>
  <dcterms:modified xsi:type="dcterms:W3CDTF">2019-06-13T07:52:00Z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G/TBT/N/BRA/876</vt:lpwstr>
  </property>
</Properties>
</file>