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12578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12578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27E8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2F6A28">
            <w:pPr>
              <w:spacing w:before="120" w:after="120"/>
              <w:jc w:val="left"/>
            </w:pPr>
            <w:bookmarkStart w:id="0" w:name="_GoBack"/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:rsidR="00F85C99" w:rsidRPr="002F6A28" w:rsidRDefault="0012578F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bookmarkEnd w:id="0"/>
      <w:tr w:rsidR="00327E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327E82" w:rsidRPr="002F6A28" w:rsidRDefault="0012578F" w:rsidP="00155128">
            <w:r w:rsidRPr="002F6A28">
              <w:t>National Institute of Metrology, Quality and Technology (INMETRO)</w:t>
            </w:r>
          </w:p>
          <w:p w:rsidR="00327E82" w:rsidRPr="002F6A28" w:rsidRDefault="0012578F" w:rsidP="00155128">
            <w:r w:rsidRPr="002F6A28">
              <w:t>Telephone: +(55) 21 2563.2918</w:t>
            </w:r>
          </w:p>
          <w:p w:rsidR="00327E82" w:rsidRPr="002F6A28" w:rsidRDefault="0012578F" w:rsidP="00155128">
            <w:r w:rsidRPr="002F6A28">
              <w:t>Telefax: +(55) 21 2563.5637</w:t>
            </w:r>
          </w:p>
          <w:p w:rsidR="00327E82" w:rsidRPr="002F6A28" w:rsidRDefault="0012578F" w:rsidP="00155128">
            <w:r w:rsidRPr="002F6A28">
              <w:t xml:space="preserve">Email: </w:t>
            </w:r>
            <w:hyperlink r:id="rId7" w:history="1">
              <w:r w:rsidRPr="00785EB5">
                <w:rPr>
                  <w:rStyle w:val="Hyperlink"/>
                </w:rPr>
                <w:t>barreirastecnicas@inmetro.gov.br</w:t>
              </w:r>
            </w:hyperlink>
            <w:r w:rsidRPr="002F6A28">
              <w:t xml:space="preserve"> </w:t>
            </w:r>
          </w:p>
          <w:p w:rsidR="0012578F" w:rsidRPr="002F6A28" w:rsidRDefault="0012578F" w:rsidP="0012578F">
            <w:pPr>
              <w:spacing w:after="120"/>
            </w:pPr>
            <w:r w:rsidRPr="002F6A28">
              <w:t xml:space="preserve">Web-site: </w:t>
            </w:r>
            <w:hyperlink r:id="rId8" w:history="1">
              <w:r w:rsidRPr="00785EB5">
                <w:rPr>
                  <w:rStyle w:val="Hyperlink"/>
                </w:rPr>
                <w:t>www.inmetro.gov.br/barreirastecnicas</w:t>
              </w:r>
            </w:hyperlink>
          </w:p>
          <w:p w:rsidR="00F85C99" w:rsidRPr="002F6A28" w:rsidRDefault="0012578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327E82" w:rsidRPr="002F6A28" w:rsidRDefault="0012578F" w:rsidP="00AA646C">
            <w:pPr>
              <w:spacing w:after="120"/>
            </w:pPr>
            <w:r w:rsidRPr="002F6A28">
              <w:t>The Brazilian Health Regulatory Agency</w:t>
            </w:r>
            <w:bookmarkEnd w:id="7"/>
          </w:p>
        </w:tc>
      </w:tr>
      <w:tr w:rsidR="00327E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12578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0927AE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0927AE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0927AE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327E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2F6A28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HS</w:t>
            </w:r>
            <w:r w:rsidR="007C4987">
              <w:rPr>
                <w:bCs/>
              </w:rPr>
              <w:t> </w:t>
            </w:r>
            <w:r w:rsidRPr="002F6A28">
              <w:rPr>
                <w:bCs/>
              </w:rPr>
              <w:t>Codes:</w:t>
            </w:r>
            <w:r w:rsidR="007C4987">
              <w:rPr>
                <w:bCs/>
              </w:rPr>
              <w:t> </w:t>
            </w:r>
            <w:r w:rsidRPr="002F6A28">
              <w:rPr>
                <w:bCs/>
              </w:rPr>
              <w:t xml:space="preserve">2941; 30. </w:t>
            </w:r>
            <w:bookmarkEnd w:id="16"/>
          </w:p>
        </w:tc>
      </w:tr>
      <w:tr w:rsidR="00327E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2F6A28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Resolution - RDC number 283, 17 May 2019. Published on D.O.U, 22 May 2019, pages 61-62. (5</w:t>
            </w:r>
            <w:r>
              <w:t> </w:t>
            </w:r>
            <w:r w:rsidRPr="002F6A28">
              <w:t>page(s), in Portuguese)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327E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2F6A28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2" w:name="sps6a"/>
            <w:r w:rsidRPr="002F6A28">
              <w:rPr>
                <w:lang w:eastAsia="en-GB"/>
              </w:rPr>
              <w:t>This resolution establishes technical requirements for investigation, control and elimination of nitrosamines potentially carcinogenic in active pharmaceutical ingredients (IFA) which are angiotensin II receptor antagonists; and is applied to companies that manufacture, import and fractionate active pharmaceutical ingredients (IFA).</w:t>
            </w:r>
            <w:bookmarkEnd w:id="22"/>
          </w:p>
        </w:tc>
      </w:tr>
      <w:tr w:rsidR="00327E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2F6A28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rPr>
                <w:lang w:eastAsia="en-GB"/>
              </w:rPr>
              <w:t>Protection of Human Health</w:t>
            </w:r>
            <w:bookmarkEnd w:id="24"/>
          </w:p>
        </w:tc>
      </w:tr>
      <w:tr w:rsidR="00327E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12578F" w:rsidP="009E75ED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327E82" w:rsidRPr="002F6A28" w:rsidRDefault="0012578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>Resolution - RDC number 166, 24 July 2017.</w:t>
            </w:r>
          </w:p>
        </w:tc>
      </w:tr>
      <w:tr w:rsidR="00327E8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2578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2578F" w:rsidP="008953C4">
            <w:pPr>
              <w:spacing w:before="120" w:after="120"/>
            </w:pPr>
            <w:bookmarkStart w:id="26" w:name="X_TBT_Reg_9A"/>
            <w:r w:rsidRPr="002F6A28">
              <w:rPr>
                <w:b/>
              </w:rPr>
              <w:t>Proposed date of adoption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7" w:name="sps10a"/>
            <w:r w:rsidRPr="002F6A28">
              <w:t>22 May 2019</w:t>
            </w:r>
            <w:bookmarkStart w:id="28" w:name="sps10b"/>
            <w:bookmarkEnd w:id="27"/>
            <w:bookmarkEnd w:id="28"/>
          </w:p>
          <w:p w:rsidR="00EE3A11" w:rsidRPr="002F6A28" w:rsidRDefault="0012578F" w:rsidP="008953C4">
            <w:pPr>
              <w:spacing w:after="120"/>
            </w:pPr>
            <w:bookmarkStart w:id="29" w:name="X_TBT_Reg_9B"/>
            <w:r w:rsidRPr="002F6A28">
              <w:rPr>
                <w:b/>
              </w:rPr>
              <w:t>Proposed date of entry into force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1a"/>
            <w:r w:rsidRPr="002F6A28">
              <w:t>22 May 2019</w:t>
            </w:r>
            <w:bookmarkStart w:id="31" w:name="sps11b"/>
            <w:bookmarkEnd w:id="30"/>
            <w:bookmarkEnd w:id="31"/>
          </w:p>
        </w:tc>
      </w:tr>
      <w:tr w:rsidR="00327E8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578F" w:rsidP="002F6A28">
            <w:pPr>
              <w:spacing w:before="120" w:after="120"/>
            </w:pPr>
            <w:bookmarkStart w:id="32" w:name="X_TBT_Reg_10A"/>
            <w:r w:rsidRPr="002F6A28">
              <w:rPr>
                <w:b/>
              </w:rPr>
              <w:t>Final date for comments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3" w:name="sps12a"/>
            <w:r w:rsidRPr="002F6A28">
              <w:rPr>
                <w:bCs/>
              </w:rPr>
              <w:t>Not applied</w:t>
            </w:r>
            <w:bookmarkEnd w:id="33"/>
          </w:p>
        </w:tc>
      </w:tr>
      <w:tr w:rsidR="00327E82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2578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2578F" w:rsidP="00B16145">
            <w:pPr>
              <w:keepNext/>
              <w:keepLines/>
              <w:spacing w:before="120" w:after="120"/>
            </w:pPr>
            <w:bookmarkStart w:id="34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4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5" w:name="sps13b"/>
            <w:r w:rsidRPr="002F6A28">
              <w:rPr>
                <w:b/>
              </w:rPr>
              <w:t>X</w:t>
            </w:r>
            <w:bookmarkEnd w:id="35"/>
            <w:r w:rsidRPr="002F6A28">
              <w:rPr>
                <w:b/>
              </w:rPr>
              <w:t xml:space="preserve">] </w:t>
            </w:r>
            <w:bookmarkStart w:id="36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327E82" w:rsidRPr="002F6A28" w:rsidRDefault="0012578F" w:rsidP="00B16145">
            <w:pPr>
              <w:keepNext/>
              <w:keepLines/>
            </w:pPr>
            <w:r w:rsidRPr="002F6A28">
              <w:t>Brazilian Health Regulatory Agency (Anvisa)</w:t>
            </w:r>
          </w:p>
          <w:p w:rsidR="00327E82" w:rsidRPr="000927AE" w:rsidRDefault="0012578F" w:rsidP="00B16145">
            <w:pPr>
              <w:keepNext/>
              <w:keepLines/>
              <w:rPr>
                <w:lang w:val="es-ES"/>
              </w:rPr>
            </w:pPr>
            <w:r w:rsidRPr="000927AE">
              <w:rPr>
                <w:lang w:val="es-ES"/>
              </w:rPr>
              <w:t>SIA, Trecho 5, Área Especial 57</w:t>
            </w:r>
          </w:p>
          <w:p w:rsidR="00327E82" w:rsidRPr="000927AE" w:rsidRDefault="0012578F" w:rsidP="00B16145">
            <w:pPr>
              <w:keepNext/>
              <w:keepLines/>
              <w:rPr>
                <w:lang w:val="es-ES"/>
              </w:rPr>
            </w:pPr>
            <w:proofErr w:type="spellStart"/>
            <w:r w:rsidRPr="000927AE">
              <w:rPr>
                <w:lang w:val="es-ES"/>
              </w:rPr>
              <w:t>Brasília</w:t>
            </w:r>
            <w:proofErr w:type="spellEnd"/>
            <w:r w:rsidRPr="000927AE">
              <w:rPr>
                <w:lang w:val="es-ES"/>
              </w:rPr>
              <w:t xml:space="preserve"> – DF / </w:t>
            </w:r>
            <w:proofErr w:type="spellStart"/>
            <w:r w:rsidRPr="000927AE">
              <w:rPr>
                <w:lang w:val="es-ES"/>
              </w:rPr>
              <w:t>Brazil</w:t>
            </w:r>
            <w:proofErr w:type="spellEnd"/>
          </w:p>
          <w:p w:rsidR="00327E82" w:rsidRPr="002F6A28" w:rsidRDefault="0012578F" w:rsidP="00B16145">
            <w:pPr>
              <w:keepNext/>
              <w:keepLines/>
            </w:pPr>
            <w:r w:rsidRPr="002F6A28">
              <w:t>CEP: 71.205-050</w:t>
            </w:r>
          </w:p>
          <w:p w:rsidR="00327E82" w:rsidRPr="002F6A28" w:rsidRDefault="0012578F" w:rsidP="00B16145">
            <w:pPr>
              <w:keepNext/>
              <w:keepLines/>
            </w:pPr>
            <w:r w:rsidRPr="002F6A28">
              <w:t>Phone.: +(55) 61 3462.5402</w:t>
            </w:r>
          </w:p>
          <w:p w:rsidR="0012578F" w:rsidRDefault="0012578F" w:rsidP="0012578F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9" w:history="1">
              <w:r w:rsidRPr="00785EB5">
                <w:rPr>
                  <w:rStyle w:val="Hyperlink"/>
                </w:rPr>
                <w:t>www.anvisa.gov.br</w:t>
              </w:r>
            </w:hyperlink>
          </w:p>
          <w:p w:rsidR="00327E82" w:rsidRPr="002F6A28" w:rsidRDefault="009A766E" w:rsidP="0012578F">
            <w:pPr>
              <w:keepNext/>
              <w:keepLines/>
              <w:spacing w:after="120"/>
            </w:pPr>
            <w:hyperlink r:id="rId10" w:history="1">
              <w:r w:rsidR="0012578F" w:rsidRPr="002F6A28">
                <w:rPr>
                  <w:color w:val="0000FF"/>
                  <w:u w:val="single"/>
                </w:rPr>
                <w:t>http://portal.anvisa.gov.br/documents/10181/5504465/RDC_283_2019_.pdf/7edb158b-6069-4a56-a2f1-874cbefbc248</w:t>
              </w:r>
            </w:hyperlink>
          </w:p>
        </w:tc>
      </w:tr>
    </w:tbl>
    <w:p w:rsidR="00EE3A11" w:rsidRPr="002F6A28" w:rsidRDefault="00EE3A11" w:rsidP="002F6A28"/>
    <w:sectPr w:rsidR="00EE3A11" w:rsidRPr="002F6A28" w:rsidSect="000927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0D" w:rsidRDefault="0012578F">
      <w:r>
        <w:separator/>
      </w:r>
    </w:p>
  </w:endnote>
  <w:endnote w:type="continuationSeparator" w:id="0">
    <w:p w:rsidR="002F580D" w:rsidRDefault="0012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927AE" w:rsidRDefault="000927AE" w:rsidP="000927A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927AE" w:rsidRDefault="000927AE" w:rsidP="000927A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12578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0D" w:rsidRDefault="0012578F">
      <w:r>
        <w:separator/>
      </w:r>
    </w:p>
  </w:footnote>
  <w:footnote w:type="continuationSeparator" w:id="0">
    <w:p w:rsidR="002F580D" w:rsidRDefault="0012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AE" w:rsidRPr="000927AE" w:rsidRDefault="000927AE" w:rsidP="00092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27AE">
      <w:t>G/TBT/N/BRA/871</w:t>
    </w:r>
  </w:p>
  <w:p w:rsidR="000927AE" w:rsidRPr="000927AE" w:rsidRDefault="000927AE" w:rsidP="00092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927AE" w:rsidRPr="000927AE" w:rsidRDefault="000927AE" w:rsidP="00092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27AE">
      <w:t xml:space="preserve">- </w:t>
    </w:r>
    <w:r w:rsidRPr="000927AE">
      <w:fldChar w:fldCharType="begin"/>
    </w:r>
    <w:r w:rsidRPr="000927AE">
      <w:instrText xml:space="preserve"> PAGE </w:instrText>
    </w:r>
    <w:r w:rsidRPr="000927AE">
      <w:fldChar w:fldCharType="separate"/>
    </w:r>
    <w:r w:rsidRPr="000927AE">
      <w:rPr>
        <w:noProof/>
      </w:rPr>
      <w:t>2</w:t>
    </w:r>
    <w:r w:rsidRPr="000927AE">
      <w:fldChar w:fldCharType="end"/>
    </w:r>
    <w:r w:rsidRPr="000927AE">
      <w:t xml:space="preserve"> -</w:t>
    </w:r>
  </w:p>
  <w:p w:rsidR="009239F7" w:rsidRPr="000927AE" w:rsidRDefault="009239F7" w:rsidP="000927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AE" w:rsidRPr="000927AE" w:rsidRDefault="000927AE" w:rsidP="00092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27AE">
      <w:t>G/TBT/N/BRA/871</w:t>
    </w:r>
  </w:p>
  <w:p w:rsidR="000927AE" w:rsidRPr="000927AE" w:rsidRDefault="000927AE" w:rsidP="00092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927AE" w:rsidRPr="000927AE" w:rsidRDefault="000927AE" w:rsidP="00092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27AE">
      <w:t xml:space="preserve">- </w:t>
    </w:r>
    <w:r w:rsidRPr="000927AE">
      <w:fldChar w:fldCharType="begin"/>
    </w:r>
    <w:r w:rsidRPr="000927AE">
      <w:instrText xml:space="preserve"> PAGE </w:instrText>
    </w:r>
    <w:r w:rsidRPr="000927AE">
      <w:fldChar w:fldCharType="separate"/>
    </w:r>
    <w:r w:rsidRPr="000927AE">
      <w:rPr>
        <w:noProof/>
      </w:rPr>
      <w:t>2</w:t>
    </w:r>
    <w:r w:rsidRPr="000927AE">
      <w:fldChar w:fldCharType="end"/>
    </w:r>
    <w:r w:rsidRPr="000927AE">
      <w:t xml:space="preserve"> -</w:t>
    </w:r>
  </w:p>
  <w:p w:rsidR="009239F7" w:rsidRPr="000927AE" w:rsidRDefault="009239F7" w:rsidP="000927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7E8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927AE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7"/>
    <w:tr w:rsidR="00327E8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8215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27E8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927AE" w:rsidRDefault="000927AE" w:rsidP="00B801E9">
          <w:pPr>
            <w:jc w:val="right"/>
            <w:rPr>
              <w:b/>
              <w:szCs w:val="16"/>
            </w:rPr>
          </w:pPr>
          <w:bookmarkStart w:id="38" w:name="bmkSymbols"/>
          <w:r>
            <w:rPr>
              <w:b/>
              <w:szCs w:val="16"/>
            </w:rPr>
            <w:t>G/TBT/N/BRA/871</w:t>
          </w:r>
        </w:p>
        <w:bookmarkEnd w:id="38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327E8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57723" w:rsidP="00B801E9">
          <w:pPr>
            <w:jc w:val="right"/>
            <w:rPr>
              <w:szCs w:val="16"/>
            </w:rPr>
          </w:pPr>
          <w:bookmarkStart w:id="39" w:name="spsDateDistribution"/>
          <w:bookmarkStart w:id="40" w:name="bmkDate"/>
          <w:bookmarkEnd w:id="39"/>
          <w:bookmarkEnd w:id="40"/>
          <w:r>
            <w:rPr>
              <w:szCs w:val="16"/>
            </w:rPr>
            <w:t>6 June 2019</w:t>
          </w:r>
        </w:p>
      </w:tc>
    </w:tr>
    <w:tr w:rsidR="00327E8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2578F" w:rsidP="0097650D">
          <w:pPr>
            <w:jc w:val="left"/>
            <w:rPr>
              <w:b/>
            </w:rPr>
          </w:pPr>
          <w:bookmarkStart w:id="41" w:name="bmkSerial"/>
          <w:r w:rsidRPr="002F6A28">
            <w:rPr>
              <w:color w:val="FF0000"/>
              <w:szCs w:val="16"/>
            </w:rPr>
            <w:t>(</w:t>
          </w:r>
          <w:bookmarkStart w:id="42" w:name="spsSerialNumber"/>
          <w:bookmarkEnd w:id="42"/>
          <w:r w:rsidR="00657723">
            <w:rPr>
              <w:color w:val="FF0000"/>
              <w:szCs w:val="16"/>
            </w:rPr>
            <w:t>19-</w:t>
          </w:r>
          <w:r w:rsidR="009A766E">
            <w:rPr>
              <w:color w:val="FF0000"/>
              <w:szCs w:val="16"/>
            </w:rPr>
            <w:t>3895</w:t>
          </w:r>
          <w:r w:rsidRPr="002F6A28">
            <w:rPr>
              <w:color w:val="FF0000"/>
              <w:szCs w:val="16"/>
            </w:rPr>
            <w:t>)</w:t>
          </w:r>
          <w:bookmarkEnd w:id="4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2578F" w:rsidP="00B801E9">
          <w:pPr>
            <w:jc w:val="right"/>
            <w:rPr>
              <w:szCs w:val="16"/>
            </w:rPr>
          </w:pPr>
          <w:bookmarkStart w:id="43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3"/>
        </w:p>
      </w:tc>
    </w:tr>
    <w:tr w:rsidR="00327E8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0927AE" w:rsidP="00B801E9">
          <w:pPr>
            <w:jc w:val="left"/>
            <w:rPr>
              <w:sz w:val="14"/>
              <w:szCs w:val="16"/>
            </w:rPr>
          </w:pPr>
          <w:bookmarkStart w:id="44" w:name="bmkCommittee"/>
          <w:r>
            <w:rPr>
              <w:b/>
            </w:rPr>
            <w:t>Committee on Technical Barriers to Trade</w:t>
          </w:r>
          <w:bookmarkEnd w:id="4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0927AE" w:rsidP="00B801E9">
          <w:pPr>
            <w:jc w:val="right"/>
            <w:rPr>
              <w:bCs/>
              <w:szCs w:val="18"/>
            </w:rPr>
          </w:pPr>
          <w:bookmarkStart w:id="45" w:name="bmkLanguage"/>
          <w:r>
            <w:rPr>
              <w:bCs/>
              <w:szCs w:val="18"/>
            </w:rPr>
            <w:t>Original: English</w:t>
          </w:r>
          <w:bookmarkEnd w:id="45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A6631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C040C30" w:tentative="1">
      <w:start w:val="1"/>
      <w:numFmt w:val="lowerLetter"/>
      <w:lvlText w:val="%2."/>
      <w:lvlJc w:val="left"/>
      <w:pPr>
        <w:ind w:left="1080" w:hanging="360"/>
      </w:pPr>
    </w:lvl>
    <w:lvl w:ilvl="2" w:tplc="CA803A78" w:tentative="1">
      <w:start w:val="1"/>
      <w:numFmt w:val="lowerRoman"/>
      <w:lvlText w:val="%3."/>
      <w:lvlJc w:val="right"/>
      <w:pPr>
        <w:ind w:left="1800" w:hanging="180"/>
      </w:pPr>
    </w:lvl>
    <w:lvl w:ilvl="3" w:tplc="75223A06" w:tentative="1">
      <w:start w:val="1"/>
      <w:numFmt w:val="decimal"/>
      <w:lvlText w:val="%4."/>
      <w:lvlJc w:val="left"/>
      <w:pPr>
        <w:ind w:left="2520" w:hanging="360"/>
      </w:pPr>
    </w:lvl>
    <w:lvl w:ilvl="4" w:tplc="4A7257E0" w:tentative="1">
      <w:start w:val="1"/>
      <w:numFmt w:val="lowerLetter"/>
      <w:lvlText w:val="%5."/>
      <w:lvlJc w:val="left"/>
      <w:pPr>
        <w:ind w:left="3240" w:hanging="360"/>
      </w:pPr>
    </w:lvl>
    <w:lvl w:ilvl="5" w:tplc="84C045CA" w:tentative="1">
      <w:start w:val="1"/>
      <w:numFmt w:val="lowerRoman"/>
      <w:lvlText w:val="%6."/>
      <w:lvlJc w:val="right"/>
      <w:pPr>
        <w:ind w:left="3960" w:hanging="180"/>
      </w:pPr>
    </w:lvl>
    <w:lvl w:ilvl="6" w:tplc="B1EE8962" w:tentative="1">
      <w:start w:val="1"/>
      <w:numFmt w:val="decimal"/>
      <w:lvlText w:val="%7."/>
      <w:lvlJc w:val="left"/>
      <w:pPr>
        <w:ind w:left="4680" w:hanging="360"/>
      </w:pPr>
    </w:lvl>
    <w:lvl w:ilvl="7" w:tplc="1266452A" w:tentative="1">
      <w:start w:val="1"/>
      <w:numFmt w:val="lowerLetter"/>
      <w:lvlText w:val="%8."/>
      <w:lvlJc w:val="left"/>
      <w:pPr>
        <w:ind w:left="5400" w:hanging="360"/>
      </w:pPr>
    </w:lvl>
    <w:lvl w:ilvl="8" w:tplc="AF4803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30269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3AC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FE17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7EB7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8E56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2878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B0CD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7221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DA99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27AE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2578F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580D"/>
    <w:rsid w:val="002F6A28"/>
    <w:rsid w:val="00303D9D"/>
    <w:rsid w:val="00304AAE"/>
    <w:rsid w:val="003124EC"/>
    <w:rsid w:val="00327E82"/>
    <w:rsid w:val="003572B4"/>
    <w:rsid w:val="00381B96"/>
    <w:rsid w:val="00382153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57723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4987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A766E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43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25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ortal.anvisa.gov.br/documents/10181/5504465/RDC_283_2019_.pdf/7edb158b-6069-4a56-a2f1-874cbefbc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1912</Characters>
  <Application>Microsoft Office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2019-06-05T16:13:00Z</dcterms:created>
  <dcterms:modified xsi:type="dcterms:W3CDTF">2019-06-06T09:02:00Z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G/TBT/N/BRA/871</vt:lpwstr>
  </property>
</Properties>
</file>