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B2A8A" w:rsidP="002F6A28">
      <w:pPr>
        <w:pStyle w:val="Titre"/>
        <w:rPr>
          <w:caps w:val="0"/>
          <w:kern w:val="0"/>
        </w:rPr>
      </w:pPr>
      <w:r w:rsidRPr="002F6A28">
        <w:rPr>
          <w:caps w:val="0"/>
          <w:kern w:val="0"/>
        </w:rPr>
        <w:t>NOTIFICATION</w:t>
      </w:r>
    </w:p>
    <w:p w:rsidR="009239F7" w:rsidRPr="002F6A28" w:rsidRDefault="009B2A8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33034" w:rsidTr="0069259F">
        <w:tc>
          <w:tcPr>
            <w:tcW w:w="713" w:type="dxa"/>
            <w:tcBorders>
              <w:bottom w:val="single" w:sz="6" w:space="0" w:color="auto"/>
            </w:tcBorders>
            <w:shd w:val="clear" w:color="auto" w:fill="auto"/>
          </w:tcPr>
          <w:p w:rsidR="00F85C99" w:rsidRPr="002F6A28" w:rsidRDefault="009B2A8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B2A8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rsidR="00F85C99" w:rsidRPr="002F6A28" w:rsidRDefault="009B2A8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B2A8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rsidR="00F85C99" w:rsidRPr="002F6A28" w:rsidRDefault="009B2A8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33034" w:rsidRPr="002F6A28" w:rsidRDefault="009B2A8A" w:rsidP="00AA646C">
            <w:r w:rsidRPr="002F6A28">
              <w:t>Rwanda Standards Board</w:t>
            </w:r>
          </w:p>
          <w:p w:rsidR="00633034" w:rsidRPr="002F6A28" w:rsidRDefault="009B2A8A" w:rsidP="00AA646C">
            <w:r w:rsidRPr="002F6A28">
              <w:t xml:space="preserve">KK 15 Rd, 49 </w:t>
            </w:r>
          </w:p>
          <w:p w:rsidR="00633034" w:rsidRPr="00760A3E" w:rsidRDefault="009B2A8A" w:rsidP="00AA646C">
            <w:pPr>
              <w:rPr>
                <w:lang w:val="fr-CH"/>
              </w:rPr>
            </w:pPr>
            <w:r w:rsidRPr="00760A3E">
              <w:rPr>
                <w:lang w:val="fr-CH"/>
              </w:rPr>
              <w:t xml:space="preserve">P.O.BOX 7099, Kigali, Rwanda </w:t>
            </w:r>
          </w:p>
          <w:p w:rsidR="00633034" w:rsidRPr="00760A3E" w:rsidRDefault="009B2A8A" w:rsidP="00AA646C">
            <w:pPr>
              <w:rPr>
                <w:lang w:val="fr-CH"/>
              </w:rPr>
            </w:pPr>
            <w:proofErr w:type="gramStart"/>
            <w:r w:rsidRPr="00760A3E">
              <w:rPr>
                <w:lang w:val="fr-CH"/>
              </w:rPr>
              <w:t>Tel:</w:t>
            </w:r>
            <w:proofErr w:type="gramEnd"/>
            <w:r w:rsidRPr="00760A3E">
              <w:rPr>
                <w:lang w:val="fr-CH"/>
              </w:rPr>
              <w:t xml:space="preserve"> +250 788303492</w:t>
            </w:r>
          </w:p>
          <w:p w:rsidR="00633034" w:rsidRPr="007B2843" w:rsidRDefault="009B2A8A" w:rsidP="00AA646C">
            <w:pPr>
              <w:rPr>
                <w:lang w:val="fr-FR"/>
              </w:rPr>
            </w:pPr>
            <w:r w:rsidRPr="007B2843">
              <w:rPr>
                <w:lang w:val="fr-FR"/>
              </w:rPr>
              <w:t xml:space="preserve">Email: </w:t>
            </w:r>
            <w:hyperlink r:id="rId7" w:history="1">
              <w:r w:rsidR="00760A3E" w:rsidRPr="007B2843">
                <w:rPr>
                  <w:rStyle w:val="Lienhypertexte"/>
                  <w:lang w:val="fr-FR"/>
                </w:rPr>
                <w:t>info@rsb.gov.rw</w:t>
              </w:r>
            </w:hyperlink>
            <w:r w:rsidR="00760A3E" w:rsidRPr="007B2843">
              <w:rPr>
                <w:lang w:val="fr-FR"/>
              </w:rPr>
              <w:t xml:space="preserve"> </w:t>
            </w:r>
          </w:p>
          <w:p w:rsidR="00633034" w:rsidRPr="002F6A28" w:rsidRDefault="009B2A8A" w:rsidP="00AA646C">
            <w:pPr>
              <w:spacing w:after="120"/>
            </w:pPr>
            <w:r w:rsidRPr="002F6A28">
              <w:t xml:space="preserve">Website: </w:t>
            </w:r>
            <w:hyperlink r:id="rId8" w:history="1">
              <w:r w:rsidR="00760A3E" w:rsidRPr="009006C9">
                <w:rPr>
                  <w:rStyle w:val="Lienhypertexte"/>
                </w:rPr>
                <w:t>www.rsb.gov.rw</w:t>
              </w:r>
            </w:hyperlink>
            <w:bookmarkEnd w:id="7"/>
            <w:r w:rsidR="00760A3E">
              <w:t xml:space="preserve"> </w:t>
            </w:r>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B2A8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B2A8A"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Textile fabrics (ICS 59.080.30)</w:t>
            </w:r>
            <w:bookmarkEnd w:id="19"/>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B2A8A"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Disposable adult diapers — Specification (18 page(s), in English)</w:t>
            </w:r>
            <w:bookmarkStart w:id="22" w:name="sps5c"/>
            <w:bookmarkStart w:id="23" w:name="sps5b"/>
            <w:bookmarkEnd w:id="21"/>
            <w:bookmarkEnd w:id="22"/>
            <w:bookmarkEnd w:id="23"/>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B2A8A"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This draft East African Standard specifies requirements and test methods for disposable adult absorbent products for managing incontinence including adult diapers, adult briefs, adult under pads (inserted in pants) and others.</w:t>
            </w:r>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B2A8A"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Protection of the environment; Quality requirements</w:t>
            </w:r>
            <w:bookmarkEnd w:id="26"/>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B2A8A" w:rsidP="008953C4">
            <w:pPr>
              <w:spacing w:before="120" w:after="120"/>
            </w:pPr>
            <w:bookmarkStart w:id="27" w:name="X_TBT_Reg_8A"/>
            <w:r w:rsidRPr="002F6A28">
              <w:rPr>
                <w:b/>
              </w:rPr>
              <w:t>Relevant documents</w:t>
            </w:r>
            <w:bookmarkEnd w:id="27"/>
            <w:r w:rsidRPr="002F6A28">
              <w:rPr>
                <w:b/>
              </w:rPr>
              <w:t>:</w:t>
            </w:r>
            <w:r w:rsidR="00EE3A11" w:rsidRPr="002F6A28">
              <w:t xml:space="preserve"> </w:t>
            </w:r>
          </w:p>
          <w:p w:rsidR="00633034" w:rsidRPr="002F6A28" w:rsidRDefault="009B2A8A" w:rsidP="008953C4">
            <w:pPr>
              <w:numPr>
                <w:ilvl w:val="0"/>
                <w:numId w:val="16"/>
              </w:numPr>
              <w:spacing w:before="120" w:after="120"/>
              <w:jc w:val="left"/>
              <w:rPr>
                <w:bCs/>
              </w:rPr>
            </w:pPr>
            <w:bookmarkStart w:id="28" w:name="sps9a"/>
            <w:r w:rsidRPr="002F6A28">
              <w:rPr>
                <w:bCs/>
              </w:rPr>
              <w:t>ISO 139, Textiles — Standard atmospheres for conditioning and testing</w:t>
            </w:r>
          </w:p>
          <w:p w:rsidR="00633034" w:rsidRPr="002F6A28" w:rsidRDefault="009B2A8A" w:rsidP="008953C4">
            <w:pPr>
              <w:numPr>
                <w:ilvl w:val="0"/>
                <w:numId w:val="16"/>
              </w:numPr>
              <w:spacing w:before="120" w:after="120"/>
              <w:jc w:val="left"/>
              <w:rPr>
                <w:bCs/>
              </w:rPr>
            </w:pPr>
            <w:r w:rsidRPr="002F6A28">
              <w:rPr>
                <w:bCs/>
              </w:rPr>
              <w:t>ISO 3071, Textiles — Determination of pH of aqueous extract</w:t>
            </w:r>
          </w:p>
          <w:p w:rsidR="00633034" w:rsidRPr="002F6A28" w:rsidRDefault="009B2A8A" w:rsidP="00A32EE3">
            <w:pPr>
              <w:numPr>
                <w:ilvl w:val="0"/>
                <w:numId w:val="16"/>
              </w:numPr>
              <w:spacing w:before="120" w:after="120"/>
              <w:rPr>
                <w:bCs/>
              </w:rPr>
            </w:pPr>
            <w:r w:rsidRPr="002F6A28">
              <w:rPr>
                <w:bCs/>
              </w:rPr>
              <w:t>ISO 4833-2, Microbiology of the food chain — Horizontal method for the enumeration of microorganisms — Part 2: Colony count at 30 C by the surface plating technique</w:t>
            </w:r>
          </w:p>
          <w:p w:rsidR="00633034" w:rsidRPr="002F6A28" w:rsidRDefault="009B2A8A" w:rsidP="008953C4">
            <w:pPr>
              <w:numPr>
                <w:ilvl w:val="0"/>
                <w:numId w:val="16"/>
              </w:numPr>
              <w:spacing w:before="120" w:after="120"/>
              <w:jc w:val="left"/>
              <w:rPr>
                <w:bCs/>
              </w:rPr>
            </w:pPr>
            <w:r w:rsidRPr="002F6A28">
              <w:rPr>
                <w:bCs/>
              </w:rPr>
              <w:t>ISO 7218, Microbiology of food and animal feeding stuffs — General requirements and guidance for microbiological examinations (2nd Edition)</w:t>
            </w:r>
          </w:p>
          <w:p w:rsidR="00633034" w:rsidRPr="002F6A28" w:rsidRDefault="009B2A8A" w:rsidP="008953C4">
            <w:pPr>
              <w:numPr>
                <w:ilvl w:val="0"/>
                <w:numId w:val="16"/>
              </w:numPr>
              <w:spacing w:before="120" w:after="120"/>
              <w:jc w:val="left"/>
              <w:rPr>
                <w:bCs/>
              </w:rPr>
            </w:pPr>
            <w:r w:rsidRPr="002F6A28">
              <w:rPr>
                <w:bCs/>
              </w:rPr>
              <w:t>ISO 11948-1, Urine-absorbing aids — Part 1: Whole-product testing</w:t>
            </w:r>
          </w:p>
          <w:p w:rsidR="00633034" w:rsidRPr="002F6A28" w:rsidRDefault="009B2A8A" w:rsidP="008953C4">
            <w:pPr>
              <w:numPr>
                <w:ilvl w:val="0"/>
                <w:numId w:val="16"/>
              </w:numPr>
              <w:spacing w:before="120" w:after="120"/>
              <w:jc w:val="left"/>
              <w:rPr>
                <w:bCs/>
              </w:rPr>
            </w:pPr>
            <w:r w:rsidRPr="002F6A28">
              <w:rPr>
                <w:bCs/>
              </w:rPr>
              <w:t>ISO 21149, Cosmetics — Microbiology — Enumeration and detection of aerobic mesophilic bacteria</w:t>
            </w:r>
          </w:p>
          <w:p w:rsidR="00633034" w:rsidRPr="002F6A28" w:rsidRDefault="009B2A8A" w:rsidP="008953C4">
            <w:pPr>
              <w:numPr>
                <w:ilvl w:val="0"/>
                <w:numId w:val="16"/>
              </w:numPr>
              <w:spacing w:before="120" w:after="120"/>
              <w:jc w:val="left"/>
              <w:rPr>
                <w:bCs/>
              </w:rPr>
            </w:pPr>
            <w:r w:rsidRPr="002F6A28">
              <w:rPr>
                <w:bCs/>
              </w:rPr>
              <w:lastRenderedPageBreak/>
              <w:t>ISO 22717, Cosmetics — Microbiology — Detection of Pseudomonas aeruginosa</w:t>
            </w:r>
          </w:p>
          <w:p w:rsidR="00633034" w:rsidRPr="009B2A8A" w:rsidRDefault="009B2A8A" w:rsidP="008953C4">
            <w:pPr>
              <w:numPr>
                <w:ilvl w:val="0"/>
                <w:numId w:val="16"/>
              </w:numPr>
              <w:spacing w:before="120" w:after="120"/>
              <w:jc w:val="left"/>
              <w:rPr>
                <w:bCs/>
              </w:rPr>
            </w:pPr>
            <w:r w:rsidRPr="002F6A28">
              <w:rPr>
                <w:bCs/>
              </w:rPr>
              <w:t>ISO 22718, Cosmetics — Microbiology — Detection of Staphylococcus aureus</w:t>
            </w:r>
            <w:bookmarkStart w:id="29" w:name="sps9b"/>
            <w:bookmarkEnd w:id="28"/>
            <w:bookmarkEnd w:id="29"/>
          </w:p>
        </w:tc>
      </w:tr>
      <w:tr w:rsidR="00633034" w:rsidTr="00AE6CC8">
        <w:trPr>
          <w:cantSplit/>
        </w:trPr>
        <w:tc>
          <w:tcPr>
            <w:tcW w:w="713" w:type="dxa"/>
            <w:tcBorders>
              <w:top w:val="single" w:sz="6" w:space="0" w:color="auto"/>
              <w:bottom w:val="single" w:sz="6" w:space="0" w:color="auto"/>
            </w:tcBorders>
            <w:shd w:val="clear" w:color="auto" w:fill="auto"/>
          </w:tcPr>
          <w:p w:rsidR="00EE3A11" w:rsidRPr="002F6A28" w:rsidRDefault="009B2A8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B2A8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9B2A8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633034" w:rsidTr="0069259F">
        <w:tc>
          <w:tcPr>
            <w:tcW w:w="713" w:type="dxa"/>
            <w:tcBorders>
              <w:top w:val="single" w:sz="6" w:space="0" w:color="auto"/>
              <w:bottom w:val="single" w:sz="6" w:space="0" w:color="auto"/>
            </w:tcBorders>
            <w:shd w:val="clear" w:color="auto" w:fill="auto"/>
          </w:tcPr>
          <w:p w:rsidR="00F85C99" w:rsidRPr="002F6A28" w:rsidRDefault="009B2A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B2A8A"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633034" w:rsidRPr="007B2843" w:rsidTr="0069259F">
        <w:tc>
          <w:tcPr>
            <w:tcW w:w="713" w:type="dxa"/>
            <w:tcBorders>
              <w:top w:val="single" w:sz="6" w:space="0" w:color="auto"/>
            </w:tcBorders>
            <w:shd w:val="clear" w:color="auto" w:fill="auto"/>
          </w:tcPr>
          <w:p w:rsidR="00F85C99" w:rsidRPr="002F6A28" w:rsidRDefault="009B2A8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B2A8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633034" w:rsidRPr="002F6A28" w:rsidRDefault="009B2A8A" w:rsidP="00B16145">
            <w:pPr>
              <w:keepNext/>
              <w:keepLines/>
            </w:pPr>
            <w:r w:rsidRPr="002F6A28">
              <w:t xml:space="preserve">KK 15 Rd, 49 </w:t>
            </w:r>
          </w:p>
          <w:p w:rsidR="00633034" w:rsidRPr="002F6A28" w:rsidRDefault="009B2A8A" w:rsidP="00B16145">
            <w:pPr>
              <w:keepNext/>
              <w:keepLines/>
            </w:pPr>
            <w:r w:rsidRPr="002F6A28">
              <w:t xml:space="preserve">Toll Free: 3250 </w:t>
            </w:r>
          </w:p>
          <w:p w:rsidR="00633034" w:rsidRPr="002F6A28" w:rsidRDefault="009B2A8A" w:rsidP="00B16145">
            <w:pPr>
              <w:keepNext/>
              <w:keepLines/>
            </w:pPr>
            <w:r w:rsidRPr="002F6A28">
              <w:t>Tel: +250 788303492</w:t>
            </w:r>
          </w:p>
          <w:p w:rsidR="00A32EE3" w:rsidRDefault="009B2A8A" w:rsidP="00B16145">
            <w:pPr>
              <w:keepNext/>
              <w:keepLines/>
            </w:pPr>
            <w:r w:rsidRPr="002F6A28">
              <w:t xml:space="preserve">Email: </w:t>
            </w:r>
            <w:hyperlink r:id="rId9" w:history="1">
              <w:r w:rsidRPr="009006C9">
                <w:rPr>
                  <w:rStyle w:val="Lienhypertexte"/>
                </w:rPr>
                <w:t>info@rsb.gov.rw</w:t>
              </w:r>
            </w:hyperlink>
            <w:r>
              <w:t xml:space="preserve"> </w:t>
            </w:r>
            <w:r w:rsidRPr="002F6A28">
              <w:t xml:space="preserve"> </w:t>
            </w:r>
          </w:p>
          <w:p w:rsidR="00633034" w:rsidRPr="002F6A28" w:rsidRDefault="009B2A8A" w:rsidP="00B16145">
            <w:pPr>
              <w:keepNext/>
              <w:keepLines/>
            </w:pPr>
            <w:r w:rsidRPr="002F6A28">
              <w:t xml:space="preserve">Website: </w:t>
            </w:r>
            <w:hyperlink r:id="rId10" w:history="1">
              <w:r w:rsidRPr="009006C9">
                <w:rPr>
                  <w:rStyle w:val="Lienhypertexte"/>
                </w:rPr>
                <w:t>www.rsb.gov.rw</w:t>
              </w:r>
            </w:hyperlink>
            <w:r>
              <w:t xml:space="preserve"> </w:t>
            </w:r>
          </w:p>
          <w:p w:rsidR="00633034" w:rsidRPr="00760A3E" w:rsidRDefault="009B2A8A" w:rsidP="00B16145">
            <w:pPr>
              <w:keepNext/>
              <w:keepLines/>
              <w:spacing w:after="120"/>
              <w:rPr>
                <w:lang w:val="fr-CH"/>
              </w:rPr>
            </w:pPr>
            <w:r w:rsidRPr="00760A3E">
              <w:rPr>
                <w:lang w:val="fr-CH"/>
              </w:rPr>
              <w:t>P.O.BOX 7099, Kigali, Rwanda</w:t>
            </w:r>
          </w:p>
          <w:p w:rsidR="00633034" w:rsidRPr="00760A3E" w:rsidRDefault="007B2843" w:rsidP="00B16145">
            <w:pPr>
              <w:keepNext/>
              <w:keepLines/>
              <w:spacing w:before="120" w:after="120"/>
              <w:rPr>
                <w:lang w:val="fr-CH"/>
              </w:rPr>
            </w:pPr>
            <w:hyperlink r:id="rId11" w:history="1">
              <w:r w:rsidR="009B2A8A" w:rsidRPr="00760A3E">
                <w:rPr>
                  <w:color w:val="0000FF"/>
                  <w:u w:val="single"/>
                  <w:lang w:val="fr-CH"/>
                </w:rPr>
                <w:t>https://members.wto.org/crnattachments/2019/TBT/RWA/19_1453_00_e.pdf</w:t>
              </w:r>
            </w:hyperlink>
            <w:bookmarkEnd w:id="41"/>
          </w:p>
        </w:tc>
      </w:tr>
    </w:tbl>
    <w:p w:rsidR="00EE3A11" w:rsidRPr="00760A3E" w:rsidRDefault="00EE3A11" w:rsidP="002F6A28">
      <w:pPr>
        <w:rPr>
          <w:lang w:val="fr-CH"/>
        </w:rPr>
      </w:pPr>
    </w:p>
    <w:sectPr w:rsidR="00EE3A11" w:rsidRPr="00760A3E" w:rsidSect="00760A3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EA7" w:rsidRDefault="009B2A8A">
      <w:r>
        <w:separator/>
      </w:r>
    </w:p>
  </w:endnote>
  <w:endnote w:type="continuationSeparator" w:id="0">
    <w:p w:rsidR="009F2EA7" w:rsidRDefault="009B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0A3E" w:rsidRDefault="00760A3E" w:rsidP="00760A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0A3E" w:rsidRDefault="00760A3E" w:rsidP="00760A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B2A8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EA7" w:rsidRDefault="009B2A8A">
      <w:r>
        <w:separator/>
      </w:r>
    </w:p>
  </w:footnote>
  <w:footnote w:type="continuationSeparator" w:id="0">
    <w:p w:rsidR="009F2EA7" w:rsidRDefault="009B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3E" w:rsidRPr="00760A3E" w:rsidRDefault="00760A3E" w:rsidP="00760A3E">
    <w:pPr>
      <w:pStyle w:val="En-tte"/>
      <w:pBdr>
        <w:bottom w:val="single" w:sz="4" w:space="1" w:color="auto"/>
      </w:pBdr>
      <w:tabs>
        <w:tab w:val="clear" w:pos="4513"/>
        <w:tab w:val="clear" w:pos="9027"/>
      </w:tabs>
      <w:jc w:val="center"/>
    </w:pPr>
    <w:r w:rsidRPr="00760A3E">
      <w:t>G/TBT/N/RWA/226</w:t>
    </w:r>
  </w:p>
  <w:p w:rsidR="00760A3E" w:rsidRPr="00760A3E" w:rsidRDefault="00760A3E" w:rsidP="00760A3E">
    <w:pPr>
      <w:pStyle w:val="En-tte"/>
      <w:pBdr>
        <w:bottom w:val="single" w:sz="4" w:space="1" w:color="auto"/>
      </w:pBdr>
      <w:tabs>
        <w:tab w:val="clear" w:pos="4513"/>
        <w:tab w:val="clear" w:pos="9027"/>
      </w:tabs>
      <w:jc w:val="center"/>
    </w:pPr>
  </w:p>
  <w:p w:rsidR="00760A3E" w:rsidRPr="00760A3E" w:rsidRDefault="00760A3E" w:rsidP="00760A3E">
    <w:pPr>
      <w:pStyle w:val="En-tte"/>
      <w:pBdr>
        <w:bottom w:val="single" w:sz="4" w:space="1" w:color="auto"/>
      </w:pBdr>
      <w:tabs>
        <w:tab w:val="clear" w:pos="4513"/>
        <w:tab w:val="clear" w:pos="9027"/>
      </w:tabs>
      <w:jc w:val="center"/>
    </w:pPr>
    <w:r w:rsidRPr="00760A3E">
      <w:t xml:space="preserve">- </w:t>
    </w:r>
    <w:r w:rsidRPr="00760A3E">
      <w:fldChar w:fldCharType="begin"/>
    </w:r>
    <w:r w:rsidRPr="00760A3E">
      <w:instrText xml:space="preserve"> PAGE </w:instrText>
    </w:r>
    <w:r w:rsidRPr="00760A3E">
      <w:fldChar w:fldCharType="separate"/>
    </w:r>
    <w:r w:rsidRPr="00760A3E">
      <w:rPr>
        <w:noProof/>
      </w:rPr>
      <w:t>2</w:t>
    </w:r>
    <w:r w:rsidRPr="00760A3E">
      <w:fldChar w:fldCharType="end"/>
    </w:r>
    <w:r w:rsidRPr="00760A3E">
      <w:t xml:space="preserve"> -</w:t>
    </w:r>
  </w:p>
  <w:p w:rsidR="009239F7" w:rsidRPr="00760A3E" w:rsidRDefault="009239F7" w:rsidP="00760A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3E" w:rsidRPr="00760A3E" w:rsidRDefault="00760A3E" w:rsidP="00760A3E">
    <w:pPr>
      <w:pStyle w:val="En-tte"/>
      <w:pBdr>
        <w:bottom w:val="single" w:sz="4" w:space="1" w:color="auto"/>
      </w:pBdr>
      <w:tabs>
        <w:tab w:val="clear" w:pos="4513"/>
        <w:tab w:val="clear" w:pos="9027"/>
      </w:tabs>
      <w:jc w:val="center"/>
    </w:pPr>
    <w:r w:rsidRPr="00760A3E">
      <w:t>G/TBT/N/RWA/226</w:t>
    </w:r>
  </w:p>
  <w:p w:rsidR="00760A3E" w:rsidRPr="00760A3E" w:rsidRDefault="00760A3E" w:rsidP="00760A3E">
    <w:pPr>
      <w:pStyle w:val="En-tte"/>
      <w:pBdr>
        <w:bottom w:val="single" w:sz="4" w:space="1" w:color="auto"/>
      </w:pBdr>
      <w:tabs>
        <w:tab w:val="clear" w:pos="4513"/>
        <w:tab w:val="clear" w:pos="9027"/>
      </w:tabs>
      <w:jc w:val="center"/>
    </w:pPr>
  </w:p>
  <w:p w:rsidR="00760A3E" w:rsidRPr="00760A3E" w:rsidRDefault="00760A3E" w:rsidP="00760A3E">
    <w:pPr>
      <w:pStyle w:val="En-tte"/>
      <w:pBdr>
        <w:bottom w:val="single" w:sz="4" w:space="1" w:color="auto"/>
      </w:pBdr>
      <w:tabs>
        <w:tab w:val="clear" w:pos="4513"/>
        <w:tab w:val="clear" w:pos="9027"/>
      </w:tabs>
      <w:jc w:val="center"/>
    </w:pPr>
    <w:r w:rsidRPr="00760A3E">
      <w:t xml:space="preserve">- </w:t>
    </w:r>
    <w:r w:rsidRPr="00760A3E">
      <w:fldChar w:fldCharType="begin"/>
    </w:r>
    <w:r w:rsidRPr="00760A3E">
      <w:instrText xml:space="preserve"> PAGE </w:instrText>
    </w:r>
    <w:r w:rsidRPr="00760A3E">
      <w:fldChar w:fldCharType="separate"/>
    </w:r>
    <w:r w:rsidRPr="00760A3E">
      <w:rPr>
        <w:noProof/>
      </w:rPr>
      <w:t>2</w:t>
    </w:r>
    <w:r w:rsidRPr="00760A3E">
      <w:fldChar w:fldCharType="end"/>
    </w:r>
    <w:r w:rsidRPr="00760A3E">
      <w:t xml:space="preserve"> -</w:t>
    </w:r>
  </w:p>
  <w:p w:rsidR="009239F7" w:rsidRPr="00760A3E" w:rsidRDefault="009239F7" w:rsidP="00760A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303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760A3E" w:rsidP="00B801E9">
          <w:pPr>
            <w:jc w:val="right"/>
            <w:rPr>
              <w:b/>
              <w:color w:val="FF0000"/>
              <w:szCs w:val="16"/>
            </w:rPr>
          </w:pPr>
          <w:r>
            <w:rPr>
              <w:b/>
              <w:color w:val="FF0000"/>
              <w:szCs w:val="16"/>
            </w:rPr>
            <w:t xml:space="preserve"> </w:t>
          </w:r>
        </w:p>
      </w:tc>
    </w:tr>
    <w:bookmarkEnd w:id="42"/>
    <w:tr w:rsidR="00633034" w:rsidTr="008612A9">
      <w:trPr>
        <w:trHeight w:val="213"/>
        <w:jc w:val="center"/>
      </w:trPr>
      <w:tc>
        <w:tcPr>
          <w:tcW w:w="3794" w:type="dxa"/>
          <w:vMerge w:val="restart"/>
          <w:shd w:val="clear" w:color="auto" w:fill="FFFFFF"/>
          <w:tcMar>
            <w:left w:w="0" w:type="dxa"/>
            <w:right w:w="0" w:type="dxa"/>
          </w:tcMar>
        </w:tcPr>
        <w:p w:rsidR="00ED54E0" w:rsidRPr="009239F7" w:rsidRDefault="00D93FE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3303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760A3E" w:rsidRDefault="00760A3E" w:rsidP="00B801E9">
          <w:pPr>
            <w:jc w:val="right"/>
            <w:rPr>
              <w:b/>
              <w:szCs w:val="16"/>
            </w:rPr>
          </w:pPr>
          <w:bookmarkStart w:id="43" w:name="bmkSymbols"/>
          <w:r>
            <w:rPr>
              <w:b/>
              <w:szCs w:val="16"/>
            </w:rPr>
            <w:t>G/TBT/N/RWA/226</w:t>
          </w:r>
        </w:p>
        <w:bookmarkEnd w:id="43"/>
        <w:p w:rsidR="009239F7" w:rsidRPr="002F6A28" w:rsidRDefault="009239F7" w:rsidP="00B801E9">
          <w:pPr>
            <w:jc w:val="right"/>
            <w:rPr>
              <w:b/>
              <w:szCs w:val="16"/>
            </w:rPr>
          </w:pPr>
        </w:p>
      </w:tc>
    </w:tr>
    <w:tr w:rsidR="0063303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B2843" w:rsidP="00B801E9">
          <w:pPr>
            <w:jc w:val="right"/>
            <w:rPr>
              <w:szCs w:val="16"/>
            </w:rPr>
          </w:pPr>
          <w:bookmarkStart w:id="44" w:name="spsDateDistribution"/>
          <w:bookmarkStart w:id="45" w:name="bmkDate"/>
          <w:bookmarkEnd w:id="44"/>
          <w:bookmarkEnd w:id="45"/>
          <w:r>
            <w:rPr>
              <w:szCs w:val="16"/>
            </w:rPr>
            <w:t xml:space="preserve">12 March </w:t>
          </w:r>
          <w:r>
            <w:rPr>
              <w:szCs w:val="16"/>
            </w:rPr>
            <w:t>2019</w:t>
          </w:r>
          <w:bookmarkStart w:id="46" w:name="_GoBack"/>
          <w:bookmarkEnd w:id="46"/>
        </w:p>
      </w:tc>
    </w:tr>
    <w:tr w:rsidR="0063303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B2A8A" w:rsidP="0097650D">
          <w:pPr>
            <w:jc w:val="left"/>
            <w:rPr>
              <w:b/>
            </w:rPr>
          </w:pPr>
          <w:bookmarkStart w:id="47" w:name="bmkSerial"/>
          <w:r w:rsidRPr="002F6A28">
            <w:rPr>
              <w:color w:val="FF0000"/>
              <w:szCs w:val="16"/>
            </w:rPr>
            <w:t>(</w:t>
          </w:r>
          <w:bookmarkStart w:id="48" w:name="spsSerialNumber"/>
          <w:bookmarkEnd w:id="48"/>
          <w:r w:rsidR="007B2843">
            <w:rPr>
              <w:color w:val="FF0000"/>
              <w:szCs w:val="16"/>
            </w:rPr>
            <w:t>19-1508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B2A8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3303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60A3E"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60A3E" w:rsidP="00B801E9">
          <w:pPr>
            <w:jc w:val="right"/>
            <w:rPr>
              <w:bCs/>
              <w:szCs w:val="18"/>
            </w:rPr>
          </w:pPr>
          <w:bookmarkStart w:id="51" w:name="bmkLanguage"/>
          <w:r>
            <w:rPr>
              <w:bCs/>
              <w:szCs w:val="18"/>
            </w:rPr>
            <w:t>Original: English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6E9832">
      <w:start w:val="1"/>
      <w:numFmt w:val="decimal"/>
      <w:pStyle w:val="SummaryText"/>
      <w:lvlText w:val="%1."/>
      <w:lvlJc w:val="left"/>
      <w:pPr>
        <w:ind w:left="360" w:hanging="360"/>
      </w:pPr>
    </w:lvl>
    <w:lvl w:ilvl="1" w:tplc="223CBF88" w:tentative="1">
      <w:start w:val="1"/>
      <w:numFmt w:val="lowerLetter"/>
      <w:lvlText w:val="%2."/>
      <w:lvlJc w:val="left"/>
      <w:pPr>
        <w:ind w:left="1080" w:hanging="360"/>
      </w:pPr>
    </w:lvl>
    <w:lvl w:ilvl="2" w:tplc="430ECB34" w:tentative="1">
      <w:start w:val="1"/>
      <w:numFmt w:val="lowerRoman"/>
      <w:lvlText w:val="%3."/>
      <w:lvlJc w:val="right"/>
      <w:pPr>
        <w:ind w:left="1800" w:hanging="180"/>
      </w:pPr>
    </w:lvl>
    <w:lvl w:ilvl="3" w:tplc="37DEA7A4" w:tentative="1">
      <w:start w:val="1"/>
      <w:numFmt w:val="decimal"/>
      <w:lvlText w:val="%4."/>
      <w:lvlJc w:val="left"/>
      <w:pPr>
        <w:ind w:left="2520" w:hanging="360"/>
      </w:pPr>
    </w:lvl>
    <w:lvl w:ilvl="4" w:tplc="BD0CFA60" w:tentative="1">
      <w:start w:val="1"/>
      <w:numFmt w:val="lowerLetter"/>
      <w:lvlText w:val="%5."/>
      <w:lvlJc w:val="left"/>
      <w:pPr>
        <w:ind w:left="3240" w:hanging="360"/>
      </w:pPr>
    </w:lvl>
    <w:lvl w:ilvl="5" w:tplc="F670B89A" w:tentative="1">
      <w:start w:val="1"/>
      <w:numFmt w:val="lowerRoman"/>
      <w:lvlText w:val="%6."/>
      <w:lvlJc w:val="right"/>
      <w:pPr>
        <w:ind w:left="3960" w:hanging="180"/>
      </w:pPr>
    </w:lvl>
    <w:lvl w:ilvl="6" w:tplc="8FCCF488" w:tentative="1">
      <w:start w:val="1"/>
      <w:numFmt w:val="decimal"/>
      <w:lvlText w:val="%7."/>
      <w:lvlJc w:val="left"/>
      <w:pPr>
        <w:ind w:left="4680" w:hanging="360"/>
      </w:pPr>
    </w:lvl>
    <w:lvl w:ilvl="7" w:tplc="B1BCF852" w:tentative="1">
      <w:start w:val="1"/>
      <w:numFmt w:val="lowerLetter"/>
      <w:lvlText w:val="%8."/>
      <w:lvlJc w:val="left"/>
      <w:pPr>
        <w:ind w:left="5400" w:hanging="360"/>
      </w:pPr>
    </w:lvl>
    <w:lvl w:ilvl="8" w:tplc="F6ACBD9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0C8C87A">
      <w:start w:val="1"/>
      <w:numFmt w:val="bullet"/>
      <w:lvlText w:val=""/>
      <w:lvlJc w:val="left"/>
      <w:pPr>
        <w:ind w:left="720" w:hanging="360"/>
      </w:pPr>
      <w:rPr>
        <w:rFonts w:ascii="Symbol" w:hAnsi="Symbol"/>
      </w:rPr>
    </w:lvl>
    <w:lvl w:ilvl="1" w:tplc="AD622D8A">
      <w:start w:val="1"/>
      <w:numFmt w:val="bullet"/>
      <w:lvlText w:val="o"/>
      <w:lvlJc w:val="left"/>
      <w:pPr>
        <w:tabs>
          <w:tab w:val="num" w:pos="1440"/>
        </w:tabs>
        <w:ind w:left="1440" w:hanging="360"/>
      </w:pPr>
      <w:rPr>
        <w:rFonts w:ascii="Courier New" w:hAnsi="Courier New"/>
      </w:rPr>
    </w:lvl>
    <w:lvl w:ilvl="2" w:tplc="67767D68">
      <w:start w:val="1"/>
      <w:numFmt w:val="bullet"/>
      <w:lvlText w:val=""/>
      <w:lvlJc w:val="left"/>
      <w:pPr>
        <w:tabs>
          <w:tab w:val="num" w:pos="2160"/>
        </w:tabs>
        <w:ind w:left="2160" w:hanging="360"/>
      </w:pPr>
      <w:rPr>
        <w:rFonts w:ascii="Wingdings" w:hAnsi="Wingdings"/>
      </w:rPr>
    </w:lvl>
    <w:lvl w:ilvl="3" w:tplc="9B5EFE7C">
      <w:start w:val="1"/>
      <w:numFmt w:val="bullet"/>
      <w:lvlText w:val=""/>
      <w:lvlJc w:val="left"/>
      <w:pPr>
        <w:tabs>
          <w:tab w:val="num" w:pos="2880"/>
        </w:tabs>
        <w:ind w:left="2880" w:hanging="360"/>
      </w:pPr>
      <w:rPr>
        <w:rFonts w:ascii="Symbol" w:hAnsi="Symbol"/>
      </w:rPr>
    </w:lvl>
    <w:lvl w:ilvl="4" w:tplc="72E07A1E">
      <w:start w:val="1"/>
      <w:numFmt w:val="bullet"/>
      <w:lvlText w:val="o"/>
      <w:lvlJc w:val="left"/>
      <w:pPr>
        <w:tabs>
          <w:tab w:val="num" w:pos="3600"/>
        </w:tabs>
        <w:ind w:left="3600" w:hanging="360"/>
      </w:pPr>
      <w:rPr>
        <w:rFonts w:ascii="Courier New" w:hAnsi="Courier New"/>
      </w:rPr>
    </w:lvl>
    <w:lvl w:ilvl="5" w:tplc="40D0DBCC">
      <w:start w:val="1"/>
      <w:numFmt w:val="bullet"/>
      <w:lvlText w:val=""/>
      <w:lvlJc w:val="left"/>
      <w:pPr>
        <w:tabs>
          <w:tab w:val="num" w:pos="4320"/>
        </w:tabs>
        <w:ind w:left="4320" w:hanging="360"/>
      </w:pPr>
      <w:rPr>
        <w:rFonts w:ascii="Wingdings" w:hAnsi="Wingdings"/>
      </w:rPr>
    </w:lvl>
    <w:lvl w:ilvl="6" w:tplc="BC106B52">
      <w:start w:val="1"/>
      <w:numFmt w:val="bullet"/>
      <w:lvlText w:val=""/>
      <w:lvlJc w:val="left"/>
      <w:pPr>
        <w:tabs>
          <w:tab w:val="num" w:pos="5040"/>
        </w:tabs>
        <w:ind w:left="5040" w:hanging="360"/>
      </w:pPr>
      <w:rPr>
        <w:rFonts w:ascii="Symbol" w:hAnsi="Symbol"/>
      </w:rPr>
    </w:lvl>
    <w:lvl w:ilvl="7" w:tplc="A49C6864">
      <w:start w:val="1"/>
      <w:numFmt w:val="bullet"/>
      <w:lvlText w:val="o"/>
      <w:lvlJc w:val="left"/>
      <w:pPr>
        <w:tabs>
          <w:tab w:val="num" w:pos="5760"/>
        </w:tabs>
        <w:ind w:left="5760" w:hanging="360"/>
      </w:pPr>
      <w:rPr>
        <w:rFonts w:ascii="Courier New" w:hAnsi="Courier New"/>
      </w:rPr>
    </w:lvl>
    <w:lvl w:ilvl="8" w:tplc="4C7A47D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33034"/>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A3E"/>
    <w:rsid w:val="00760DB3"/>
    <w:rsid w:val="007624E8"/>
    <w:rsid w:val="007B2843"/>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2A8A"/>
    <w:rsid w:val="009D1FF8"/>
    <w:rsid w:val="009F1F2F"/>
    <w:rsid w:val="009F2EA7"/>
    <w:rsid w:val="00A32EE3"/>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B0455"/>
    <w:rsid w:val="00BB1F84"/>
    <w:rsid w:val="00BE5468"/>
    <w:rsid w:val="00BF59EC"/>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93FEF"/>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8332F"/>
  <w15:docId w15:val="{B14D89B9-08FE-44E8-BA49-19232FD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76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RWA/19_145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448</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2019-03-12T11:11:00Z</dcterms:created>
  <dcterms:modified xsi:type="dcterms:W3CDTF">2019-03-12T14:55:00Z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G/TBT/N/RWA/226</vt:lpwstr>
  </property>
</Properties>
</file>