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4CB2" w14:textId="77777777" w:rsidR="00EA4725" w:rsidRPr="00441372" w:rsidRDefault="00221F4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5870" w14:paraId="26E964E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DC47BF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B92043" w14:textId="77777777" w:rsidR="00EA4725" w:rsidRPr="00441372" w:rsidRDefault="00221F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281774D2" w14:textId="77777777" w:rsidR="00EA4725" w:rsidRPr="00441372" w:rsidRDefault="00221F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5870" w14:paraId="6FA943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07F67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486EE" w14:textId="77777777" w:rsidR="00EA4725" w:rsidRPr="00441372" w:rsidRDefault="00221F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8B5870" w14:paraId="1BAA71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387EB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230E3" w14:textId="77777777" w:rsidR="00EA4725" w:rsidRPr="00441372" w:rsidRDefault="00221F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Cinnamon "Cinnamomum zeylanicum Blume" (excl. crushed and ground) (HS code(s): 090611); Food additives (ICS code(s): 67.220.20)</w:t>
            </w:r>
            <w:bookmarkEnd w:id="7"/>
          </w:p>
        </w:tc>
      </w:tr>
      <w:tr w:rsidR="008B5870" w14:paraId="307F56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4BB3E" w14:textId="77777777" w:rsidR="00EA4725" w:rsidRPr="00441372" w:rsidRDefault="00221F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0305D" w14:textId="77777777" w:rsidR="00EA4725" w:rsidRPr="00441372" w:rsidRDefault="00221F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EC1690" w14:textId="77777777" w:rsidR="00EA4725" w:rsidRPr="00441372" w:rsidRDefault="00221F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2A3D53" w14:textId="77777777" w:rsidR="00EA4725" w:rsidRPr="00441372" w:rsidRDefault="00221F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5870" w14:paraId="64E760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CBCD5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501A1" w14:textId="77777777" w:rsidR="00EA4725" w:rsidRPr="00441372" w:rsidRDefault="00221F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1129: 2023, Natural cinnamon extract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2B2C7DEB" w14:textId="77777777" w:rsidR="00EA4725" w:rsidRPr="00441372" w:rsidRDefault="00221F4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"https://members.wto.org/crnattachments/2023/SPS/UGA/23_1577_00_e.pdf"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https://members.wto.org/crnattachments/2023/SPS/UGA/23_1577_00_e.pdf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B5870" w14:paraId="479CC5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6E743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2BC73" w14:textId="77777777" w:rsidR="00EA4725" w:rsidRPr="00441372" w:rsidRDefault="00221F4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requirements, sampling and test methods for natural cinnamon extract obtained from the bark of cinnamon species namely </w:t>
            </w:r>
            <w:r w:rsidRPr="0065690F">
              <w:rPr>
                <w:i/>
                <w:iCs/>
              </w:rPr>
              <w:t>Cinnamomum verum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Cinnamomum zeylanicum</w:t>
            </w:r>
            <w:r w:rsidRPr="0065690F">
              <w:t xml:space="preserve"> or </w:t>
            </w:r>
            <w:r w:rsidRPr="0065690F">
              <w:rPr>
                <w:i/>
                <w:iCs/>
              </w:rPr>
              <w:t xml:space="preserve">Cinnamon </w:t>
            </w:r>
            <w:proofErr w:type="spellStart"/>
            <w:r w:rsidRPr="0065690F">
              <w:rPr>
                <w:i/>
                <w:iCs/>
              </w:rPr>
              <w:t>aromaticum</w:t>
            </w:r>
            <w:proofErr w:type="spellEnd"/>
            <w:r w:rsidRPr="0065690F">
              <w:t xml:space="preserve"> for use for use as a flavouring agent in food products.</w:t>
            </w:r>
          </w:p>
          <w:p w14:paraId="075449B8" w14:textId="77777777" w:rsidR="00D91217" w:rsidRPr="0065690F" w:rsidRDefault="00221F4C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8B5870" w14:paraId="1FD233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AE4CE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8A301" w14:textId="77777777" w:rsidR="00EA4725" w:rsidRPr="00441372" w:rsidRDefault="00221F4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5870" w14:paraId="58232F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0FD1F" w14:textId="77777777" w:rsidR="00EA4725" w:rsidRPr="00441372" w:rsidRDefault="00221F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B7F68" w14:textId="77777777" w:rsidR="00EA4725" w:rsidRPr="00441372" w:rsidRDefault="00221F4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27376E6" w14:textId="77777777" w:rsidR="00EA4725" w:rsidRPr="00441372" w:rsidRDefault="00221F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A51F48" w14:textId="77777777" w:rsidR="00EA4725" w:rsidRPr="00441372" w:rsidRDefault="00221F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AE032B" w14:textId="77777777" w:rsidR="00EA4725" w:rsidRPr="00441372" w:rsidRDefault="00221F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5BC65C3" w14:textId="77777777" w:rsidR="00EA4725" w:rsidRPr="00441372" w:rsidRDefault="00221F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9894DA" w14:textId="77777777" w:rsidR="00EA4725" w:rsidRPr="00441372" w:rsidRDefault="00221F4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932CB7" w14:textId="77777777" w:rsidR="00EA4725" w:rsidRPr="00441372" w:rsidRDefault="00221F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2720D3" w14:textId="77777777" w:rsidR="00EA4725" w:rsidRPr="00441372" w:rsidRDefault="00221F4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5870" w14:paraId="0A71ED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94421" w14:textId="77777777" w:rsidR="00EA4725" w:rsidRPr="00441372" w:rsidRDefault="00221F4C" w:rsidP="000E261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78C91" w14:textId="77777777" w:rsidR="00EA4725" w:rsidRPr="00441372" w:rsidRDefault="00221F4C" w:rsidP="000E261B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C7863B3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999.11, Determination of Lead, Cadmium, Copper, Iron, and Zinc in Foods,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3195BFBE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CAC/GL 50, General guidelines on sampling</w:t>
            </w:r>
          </w:p>
          <w:p w14:paraId="58E99D49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193, General standard for contaminants and toxins in food and feed</w:t>
            </w:r>
          </w:p>
          <w:p w14:paraId="1543DB61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EAS 39, Code of practice for hygiene in the food and drink manufacturing industry</w:t>
            </w:r>
          </w:p>
          <w:p w14:paraId="6743D441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107, General standard for the labelling of food additives when sold as such</w:t>
            </w:r>
          </w:p>
          <w:p w14:paraId="3032AE69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4833, Microbiology of food and animal feeding stuffs — Horizontal method for the enumeration of microorganisms – Colony\-count technique at 30°C</w:t>
            </w:r>
          </w:p>
          <w:p w14:paraId="2359C218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6579, Microbiology of food and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4577E54A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23A4282B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EAS 38, Labelling of pre-packaged foods — General requirements</w:t>
            </w:r>
          </w:p>
          <w:p w14:paraId="6BA5BCC1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16649-1, Microbiology of the food chain —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Part 1: Colony-count technique at 44 degrees C using membranes and 5-bromo-4-chloro-3-indolyl beta-D-glucuronide</w:t>
            </w:r>
          </w:p>
          <w:p w14:paraId="50472EB9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16050, Foodstuffs — Determination of aflatoxin B1, and the total content of aflatoxins B1, B2, G1 and G2 in cereals, nuts and derived products — High-performance liquid chromatographic method</w:t>
            </w:r>
          </w:p>
          <w:p w14:paraId="55D85DBA" w14:textId="77777777" w:rsidR="00D91217" w:rsidRPr="0065690F" w:rsidRDefault="00221F4C" w:rsidP="000E261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6637, Fruits, vegetables and derived products -- Determination of mercury content -- Flameless atomic absorption method</w:t>
            </w:r>
          </w:p>
          <w:p w14:paraId="68907F56" w14:textId="77777777" w:rsidR="00D91217" w:rsidRPr="0065690F" w:rsidRDefault="00221F4C" w:rsidP="000E261B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B5870" w14:paraId="7EE715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280CC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3F757" w14:textId="77777777" w:rsidR="00EA4725" w:rsidRPr="00441372" w:rsidRDefault="00221F4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December 2023</w:t>
            </w:r>
            <w:bookmarkEnd w:id="59"/>
          </w:p>
          <w:p w14:paraId="6CA4874A" w14:textId="77777777" w:rsidR="00EA4725" w:rsidRPr="00441372" w:rsidRDefault="00221F4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B5870" w14:paraId="07BE6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F4E3F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9751F" w14:textId="77777777" w:rsidR="00EA4725" w:rsidRPr="00441372" w:rsidRDefault="00221F4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3DEDC83" w14:textId="77777777" w:rsidR="00EA4725" w:rsidRPr="00441372" w:rsidRDefault="00221F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5870" w14:paraId="0C55F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0758C" w14:textId="77777777" w:rsidR="00EA4725" w:rsidRPr="00441372" w:rsidRDefault="00221F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A46F9" w14:textId="77777777" w:rsidR="00EA4725" w:rsidRPr="00441372" w:rsidRDefault="00221F4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1821AF1D" w14:textId="77777777" w:rsidR="00EA4725" w:rsidRPr="00441372" w:rsidRDefault="00221F4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F47B5F0" w14:textId="77777777" w:rsidR="00D91217" w:rsidRPr="0065690F" w:rsidRDefault="00221F4C" w:rsidP="00441372">
            <w:r w:rsidRPr="0065690F">
              <w:t>Uganda National Bureau of Standards</w:t>
            </w:r>
          </w:p>
          <w:p w14:paraId="5D1BA030" w14:textId="77777777" w:rsidR="00D91217" w:rsidRPr="0065690F" w:rsidRDefault="00221F4C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07DD2FC7" w14:textId="77777777" w:rsidR="00D91217" w:rsidRPr="009E3173" w:rsidRDefault="00221F4C" w:rsidP="00441372">
            <w:pPr>
              <w:rPr>
                <w:lang w:val="es-ES"/>
              </w:rPr>
            </w:pPr>
            <w:r w:rsidRPr="009E3173">
              <w:rPr>
                <w:lang w:val="es-ES"/>
              </w:rPr>
              <w:t>P.O. Box 6329</w:t>
            </w:r>
          </w:p>
          <w:p w14:paraId="4B7E8CB4" w14:textId="77777777" w:rsidR="00D91217" w:rsidRPr="009E3173" w:rsidRDefault="00221F4C" w:rsidP="00441372">
            <w:pPr>
              <w:rPr>
                <w:lang w:val="es-ES"/>
              </w:rPr>
            </w:pPr>
            <w:r w:rsidRPr="009E3173">
              <w:rPr>
                <w:lang w:val="es-ES"/>
              </w:rPr>
              <w:t>Kampala, Uganda</w:t>
            </w:r>
          </w:p>
          <w:p w14:paraId="50E8C40F" w14:textId="77777777" w:rsidR="00D91217" w:rsidRPr="009E3173" w:rsidRDefault="00221F4C" w:rsidP="00441372">
            <w:pPr>
              <w:rPr>
                <w:lang w:val="es-ES"/>
              </w:rPr>
            </w:pPr>
            <w:r w:rsidRPr="009E3173">
              <w:rPr>
                <w:lang w:val="es-ES"/>
              </w:rPr>
              <w:t>Tel: +(256) 4 1733 3250/1/2</w:t>
            </w:r>
          </w:p>
          <w:p w14:paraId="0CB65828" w14:textId="77777777" w:rsidR="00D91217" w:rsidRPr="009E3173" w:rsidRDefault="00221F4C" w:rsidP="00441372">
            <w:pPr>
              <w:rPr>
                <w:lang w:val="fr-CH"/>
              </w:rPr>
            </w:pPr>
            <w:r w:rsidRPr="009E3173">
              <w:rPr>
                <w:lang w:val="fr-CH"/>
              </w:rPr>
              <w:t>Fax: +(256) 4 1428 6123</w:t>
            </w:r>
          </w:p>
          <w:p w14:paraId="4A60AECD" w14:textId="77777777" w:rsidR="00D91217" w:rsidRPr="009E3173" w:rsidRDefault="00221F4C" w:rsidP="00441372">
            <w:pPr>
              <w:rPr>
                <w:lang w:val="fr-CH"/>
              </w:rPr>
            </w:pPr>
            <w:r w:rsidRPr="009E3173">
              <w:rPr>
                <w:lang w:val="fr-CH"/>
              </w:rPr>
              <w:t xml:space="preserve">E-mail: </w:t>
            </w:r>
            <w:hyperlink r:id="rId7" w:history="1">
              <w:r w:rsidRPr="009E3173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A1ED81E" w14:textId="77777777" w:rsidR="00D91217" w:rsidRPr="0065690F" w:rsidRDefault="00221F4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8B5870" w14:paraId="2A936DB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9C2AB1" w14:textId="77777777" w:rsidR="00EA4725" w:rsidRPr="00441372" w:rsidRDefault="00221F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1E9FD1" w14:textId="77777777" w:rsidR="00EA4725" w:rsidRPr="00441372" w:rsidRDefault="00221F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E5F4C2" w14:textId="77777777" w:rsidR="00EA4725" w:rsidRPr="0065690F" w:rsidRDefault="00221F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CEB9C88" w14:textId="77777777" w:rsidR="00EA4725" w:rsidRPr="0065690F" w:rsidRDefault="00221F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65E0D004" w14:textId="77777777" w:rsidR="00EA4725" w:rsidRPr="009E3173" w:rsidRDefault="00221F4C" w:rsidP="00F3021D">
            <w:pPr>
              <w:keepNext/>
              <w:keepLines/>
              <w:rPr>
                <w:bCs/>
                <w:lang w:val="es-ES"/>
              </w:rPr>
            </w:pPr>
            <w:r w:rsidRPr="009E3173">
              <w:rPr>
                <w:bCs/>
                <w:lang w:val="es-ES"/>
              </w:rPr>
              <w:t>P.O. Box 6329</w:t>
            </w:r>
          </w:p>
          <w:p w14:paraId="7C9915A5" w14:textId="77777777" w:rsidR="00EA4725" w:rsidRPr="009E3173" w:rsidRDefault="00221F4C" w:rsidP="00F3021D">
            <w:pPr>
              <w:keepNext/>
              <w:keepLines/>
              <w:rPr>
                <w:bCs/>
                <w:lang w:val="es-ES"/>
              </w:rPr>
            </w:pPr>
            <w:r w:rsidRPr="009E3173">
              <w:rPr>
                <w:bCs/>
                <w:lang w:val="es-ES"/>
              </w:rPr>
              <w:t>Kampala, Uganda</w:t>
            </w:r>
          </w:p>
          <w:p w14:paraId="17E0663C" w14:textId="77777777" w:rsidR="00EA4725" w:rsidRPr="009E3173" w:rsidRDefault="00221F4C" w:rsidP="00F3021D">
            <w:pPr>
              <w:keepNext/>
              <w:keepLines/>
              <w:rPr>
                <w:bCs/>
                <w:lang w:val="es-ES"/>
              </w:rPr>
            </w:pPr>
            <w:r w:rsidRPr="009E3173">
              <w:rPr>
                <w:bCs/>
                <w:lang w:val="es-ES"/>
              </w:rPr>
              <w:t>Tel: +(256) 4 1733 3250/1/2</w:t>
            </w:r>
          </w:p>
          <w:p w14:paraId="16BED90D" w14:textId="77777777" w:rsidR="00EA4725" w:rsidRPr="009E3173" w:rsidRDefault="00221F4C" w:rsidP="00F3021D">
            <w:pPr>
              <w:keepNext/>
              <w:keepLines/>
              <w:rPr>
                <w:bCs/>
                <w:lang w:val="fr-CH"/>
              </w:rPr>
            </w:pPr>
            <w:r w:rsidRPr="009E3173">
              <w:rPr>
                <w:bCs/>
                <w:lang w:val="fr-CH"/>
              </w:rPr>
              <w:t>Fax: +(256) 4 1428 6123</w:t>
            </w:r>
          </w:p>
          <w:p w14:paraId="3299859D" w14:textId="77777777" w:rsidR="00EA4725" w:rsidRPr="009E3173" w:rsidRDefault="00221F4C" w:rsidP="00F3021D">
            <w:pPr>
              <w:keepNext/>
              <w:keepLines/>
              <w:rPr>
                <w:bCs/>
                <w:lang w:val="fr-CH"/>
              </w:rPr>
            </w:pPr>
            <w:r w:rsidRPr="009E3173">
              <w:rPr>
                <w:bCs/>
                <w:lang w:val="fr-CH"/>
              </w:rPr>
              <w:t xml:space="preserve">E-mail: </w:t>
            </w:r>
            <w:hyperlink r:id="rId9" w:history="1">
              <w:r w:rsidRPr="009E3173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6A7B339" w14:textId="77777777" w:rsidR="00EA4725" w:rsidRPr="0065690F" w:rsidRDefault="00221F4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4E507C7" w14:textId="77777777" w:rsidR="007141CF" w:rsidRPr="000E261B" w:rsidRDefault="007141CF" w:rsidP="00441372">
      <w:pPr>
        <w:rPr>
          <w:sz w:val="2"/>
          <w:szCs w:val="2"/>
        </w:rPr>
      </w:pPr>
    </w:p>
    <w:sectPr w:rsidR="007141CF" w:rsidRPr="000E261B" w:rsidSect="000E2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6D8C" w14:textId="77777777" w:rsidR="00D176B8" w:rsidRDefault="00221F4C">
      <w:r>
        <w:separator/>
      </w:r>
    </w:p>
  </w:endnote>
  <w:endnote w:type="continuationSeparator" w:id="0">
    <w:p w14:paraId="4916B5D4" w14:textId="77777777" w:rsidR="00D176B8" w:rsidRDefault="002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8D46" w14:textId="77777777" w:rsidR="00EA4725" w:rsidRPr="000E261B" w:rsidRDefault="00221F4C" w:rsidP="000E26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4D3" w14:textId="77777777" w:rsidR="00EA4725" w:rsidRPr="000E261B" w:rsidRDefault="00221F4C" w:rsidP="000E26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B14C" w14:textId="77777777" w:rsidR="00C863EB" w:rsidRPr="00441372" w:rsidRDefault="00221F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58A1" w14:textId="77777777" w:rsidR="00D176B8" w:rsidRDefault="00221F4C">
      <w:r>
        <w:separator/>
      </w:r>
    </w:p>
  </w:footnote>
  <w:footnote w:type="continuationSeparator" w:id="0">
    <w:p w14:paraId="4AB29570" w14:textId="77777777" w:rsidR="00D176B8" w:rsidRDefault="0022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9843" w14:textId="77777777" w:rsidR="000E261B" w:rsidRPr="000E261B" w:rsidRDefault="00221F4C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61B">
      <w:t>G/SPS/N/</w:t>
    </w:r>
    <w:proofErr w:type="spellStart"/>
    <w:r w:rsidRPr="000E261B">
      <w:t>BDI</w:t>
    </w:r>
    <w:proofErr w:type="spellEnd"/>
    <w:r w:rsidRPr="000E261B">
      <w:t>/41 • G/SPS/N/KEN/197 • G/SPS/N/RWA/34 • G/SPS/N/</w:t>
    </w:r>
    <w:proofErr w:type="spellStart"/>
    <w:r w:rsidRPr="000E261B">
      <w:t>TZA</w:t>
    </w:r>
    <w:proofErr w:type="spellEnd"/>
    <w:r w:rsidRPr="000E261B">
      <w:t>/255 • G/SPS/N/</w:t>
    </w:r>
    <w:proofErr w:type="spellStart"/>
    <w:r w:rsidRPr="000E261B">
      <w:t>UGA</w:t>
    </w:r>
    <w:proofErr w:type="spellEnd"/>
    <w:r w:rsidRPr="000E261B">
      <w:t>/238</w:t>
    </w:r>
  </w:p>
  <w:p w14:paraId="49182B04" w14:textId="77777777" w:rsidR="000E261B" w:rsidRPr="000E261B" w:rsidRDefault="000E261B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3708C7" w14:textId="77777777" w:rsidR="000E261B" w:rsidRPr="000E261B" w:rsidRDefault="00221F4C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61B">
      <w:t xml:space="preserve">- </w:t>
    </w:r>
    <w:r w:rsidRPr="000E261B">
      <w:fldChar w:fldCharType="begin"/>
    </w:r>
    <w:r w:rsidRPr="000E261B">
      <w:instrText xml:space="preserve"> PAGE </w:instrText>
    </w:r>
    <w:r w:rsidRPr="000E261B">
      <w:fldChar w:fldCharType="separate"/>
    </w:r>
    <w:r w:rsidRPr="000E261B">
      <w:rPr>
        <w:noProof/>
      </w:rPr>
      <w:t>2</w:t>
    </w:r>
    <w:r w:rsidRPr="000E261B">
      <w:fldChar w:fldCharType="end"/>
    </w:r>
    <w:r w:rsidRPr="000E261B">
      <w:t xml:space="preserve"> -</w:t>
    </w:r>
  </w:p>
  <w:p w14:paraId="3D588958" w14:textId="77777777" w:rsidR="00EA4725" w:rsidRPr="000E261B" w:rsidRDefault="00EA4725" w:rsidP="000E26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6551" w14:textId="77777777" w:rsidR="000E261B" w:rsidRPr="000E261B" w:rsidRDefault="00221F4C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61B">
      <w:t>G/SPS/N/</w:t>
    </w:r>
    <w:proofErr w:type="spellStart"/>
    <w:r w:rsidRPr="000E261B">
      <w:t>BDI</w:t>
    </w:r>
    <w:proofErr w:type="spellEnd"/>
    <w:r w:rsidRPr="000E261B">
      <w:t>/41 • G/SPS/N/KEN/197 • G/SPS/N/RWA/34 • G/SPS/N/</w:t>
    </w:r>
    <w:proofErr w:type="spellStart"/>
    <w:r w:rsidRPr="000E261B">
      <w:t>TZA</w:t>
    </w:r>
    <w:proofErr w:type="spellEnd"/>
    <w:r w:rsidRPr="000E261B">
      <w:t>/255 • G/SPS/N/</w:t>
    </w:r>
    <w:proofErr w:type="spellStart"/>
    <w:r w:rsidRPr="000E261B">
      <w:t>UGA</w:t>
    </w:r>
    <w:proofErr w:type="spellEnd"/>
    <w:r w:rsidRPr="000E261B">
      <w:t>/238</w:t>
    </w:r>
  </w:p>
  <w:p w14:paraId="11BB9312" w14:textId="77777777" w:rsidR="000E261B" w:rsidRPr="000E261B" w:rsidRDefault="000E261B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05C752" w14:textId="77777777" w:rsidR="000E261B" w:rsidRPr="000E261B" w:rsidRDefault="00221F4C" w:rsidP="000E26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261B">
      <w:t xml:space="preserve">- </w:t>
    </w:r>
    <w:r w:rsidRPr="000E261B">
      <w:fldChar w:fldCharType="begin"/>
    </w:r>
    <w:r w:rsidRPr="000E261B">
      <w:instrText xml:space="preserve"> PAGE </w:instrText>
    </w:r>
    <w:r w:rsidRPr="000E261B">
      <w:fldChar w:fldCharType="separate"/>
    </w:r>
    <w:r w:rsidRPr="000E261B">
      <w:rPr>
        <w:noProof/>
      </w:rPr>
      <w:t>2</w:t>
    </w:r>
    <w:r w:rsidRPr="000E261B">
      <w:fldChar w:fldCharType="end"/>
    </w:r>
    <w:r w:rsidRPr="000E261B">
      <w:t xml:space="preserve"> -</w:t>
    </w:r>
  </w:p>
  <w:p w14:paraId="4CBC6DF4" w14:textId="77777777" w:rsidR="00EA4725" w:rsidRPr="000E261B" w:rsidRDefault="00EA4725" w:rsidP="000E261B">
    <w:pPr>
      <w:pStyle w:val="Header"/>
      <w:tabs>
        <w:tab w:val="clear" w:pos="4513"/>
        <w:tab w:val="clear" w:pos="9027"/>
      </w:tabs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5870" w14:paraId="3C1D49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795C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CD7BC" w14:textId="77777777" w:rsidR="00ED54E0" w:rsidRPr="00EA4725" w:rsidRDefault="00221F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5870" w14:paraId="2253711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A3075E" w14:textId="77777777" w:rsidR="00ED54E0" w:rsidRPr="00EA4725" w:rsidRDefault="00080BC1" w:rsidP="00422B6F">
          <w:pPr>
            <w:jc w:val="left"/>
          </w:pPr>
          <w:r>
            <w:rPr>
              <w:lang w:eastAsia="en-GB"/>
            </w:rPr>
            <w:pict w14:anchorId="2AEDB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5E78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5870" w14:paraId="07BAC7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25BB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623554" w14:textId="068B0A02" w:rsidR="008B5870" w:rsidRDefault="00221F4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/41</w:t>
          </w:r>
          <w:r w:rsidR="00080BC1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G/SPS/N/KEN/197</w:t>
          </w:r>
        </w:p>
        <w:p w14:paraId="556901EE" w14:textId="18D2FDF4" w:rsidR="008B5870" w:rsidRDefault="00221F4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G/SPS/N/RWA/34</w:t>
          </w:r>
          <w:r w:rsidR="00080BC1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/255</w:t>
          </w:r>
        </w:p>
        <w:p w14:paraId="387BFD8C" w14:textId="77777777" w:rsidR="008B5870" w:rsidRDefault="00221F4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/238</w:t>
          </w:r>
          <w:bookmarkEnd w:id="88"/>
        </w:p>
      </w:tc>
    </w:tr>
    <w:tr w:rsidR="008B5870" w14:paraId="601A63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933C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75E68C" w14:textId="77777777" w:rsidR="00ED54E0" w:rsidRPr="00EA4725" w:rsidRDefault="00221F4C" w:rsidP="00A57EDC">
          <w:pPr>
            <w:spacing w:before="6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8B5870" w14:paraId="3C3613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6E9D04" w14:textId="5717E429" w:rsidR="00ED54E0" w:rsidRPr="00EA4725" w:rsidRDefault="00221F4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7EDC">
            <w:rPr>
              <w:color w:val="FF0000"/>
              <w:szCs w:val="16"/>
            </w:rPr>
            <w:t>23-</w:t>
          </w:r>
          <w:r w:rsidR="00080BC1">
            <w:rPr>
              <w:color w:val="FF0000"/>
              <w:szCs w:val="16"/>
            </w:rPr>
            <w:t>160</w:t>
          </w:r>
          <w:r w:rsidR="00A57EDC">
            <w:rPr>
              <w:color w:val="FF0000"/>
              <w:szCs w:val="16"/>
            </w:rPr>
            <w:t>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8A9300" w14:textId="77777777" w:rsidR="00ED54E0" w:rsidRPr="00EA4725" w:rsidRDefault="00221F4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5870" w14:paraId="31F54A5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A59761" w14:textId="77777777" w:rsidR="00ED54E0" w:rsidRPr="00EA4725" w:rsidRDefault="00221F4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AD0DC0" w14:textId="77777777" w:rsidR="00ED54E0" w:rsidRPr="00441372" w:rsidRDefault="00221F4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324E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64DD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EAD1FC" w:tentative="1">
      <w:start w:val="1"/>
      <w:numFmt w:val="lowerLetter"/>
      <w:lvlText w:val="%2."/>
      <w:lvlJc w:val="left"/>
      <w:pPr>
        <w:ind w:left="1080" w:hanging="360"/>
      </w:pPr>
    </w:lvl>
    <w:lvl w:ilvl="2" w:tplc="534CEDA0" w:tentative="1">
      <w:start w:val="1"/>
      <w:numFmt w:val="lowerRoman"/>
      <w:lvlText w:val="%3."/>
      <w:lvlJc w:val="right"/>
      <w:pPr>
        <w:ind w:left="1800" w:hanging="180"/>
      </w:pPr>
    </w:lvl>
    <w:lvl w:ilvl="3" w:tplc="D41E2B68" w:tentative="1">
      <w:start w:val="1"/>
      <w:numFmt w:val="decimal"/>
      <w:lvlText w:val="%4."/>
      <w:lvlJc w:val="left"/>
      <w:pPr>
        <w:ind w:left="2520" w:hanging="360"/>
      </w:pPr>
    </w:lvl>
    <w:lvl w:ilvl="4" w:tplc="9E3C0B9C" w:tentative="1">
      <w:start w:val="1"/>
      <w:numFmt w:val="lowerLetter"/>
      <w:lvlText w:val="%5."/>
      <w:lvlJc w:val="left"/>
      <w:pPr>
        <w:ind w:left="3240" w:hanging="360"/>
      </w:pPr>
    </w:lvl>
    <w:lvl w:ilvl="5" w:tplc="A61400BC" w:tentative="1">
      <w:start w:val="1"/>
      <w:numFmt w:val="lowerRoman"/>
      <w:lvlText w:val="%6."/>
      <w:lvlJc w:val="right"/>
      <w:pPr>
        <w:ind w:left="3960" w:hanging="180"/>
      </w:pPr>
    </w:lvl>
    <w:lvl w:ilvl="6" w:tplc="89F02630" w:tentative="1">
      <w:start w:val="1"/>
      <w:numFmt w:val="decimal"/>
      <w:lvlText w:val="%7."/>
      <w:lvlJc w:val="left"/>
      <w:pPr>
        <w:ind w:left="4680" w:hanging="360"/>
      </w:pPr>
    </w:lvl>
    <w:lvl w:ilvl="7" w:tplc="738670BC" w:tentative="1">
      <w:start w:val="1"/>
      <w:numFmt w:val="lowerLetter"/>
      <w:lvlText w:val="%8."/>
      <w:lvlJc w:val="left"/>
      <w:pPr>
        <w:ind w:left="5400" w:hanging="360"/>
      </w:pPr>
    </w:lvl>
    <w:lvl w:ilvl="8" w:tplc="502642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4746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30A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248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E43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4ADB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2B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B297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F00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70F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22283231">
    <w:abstractNumId w:val="9"/>
  </w:num>
  <w:num w:numId="2" w16cid:durableId="1093280937">
    <w:abstractNumId w:val="7"/>
  </w:num>
  <w:num w:numId="3" w16cid:durableId="11808215">
    <w:abstractNumId w:val="6"/>
  </w:num>
  <w:num w:numId="4" w16cid:durableId="2114127251">
    <w:abstractNumId w:val="5"/>
  </w:num>
  <w:num w:numId="5" w16cid:durableId="388115332">
    <w:abstractNumId w:val="4"/>
  </w:num>
  <w:num w:numId="6" w16cid:durableId="2123987829">
    <w:abstractNumId w:val="12"/>
  </w:num>
  <w:num w:numId="7" w16cid:durableId="1096709074">
    <w:abstractNumId w:val="11"/>
  </w:num>
  <w:num w:numId="8" w16cid:durableId="662585546">
    <w:abstractNumId w:val="10"/>
  </w:num>
  <w:num w:numId="9" w16cid:durableId="14625281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8210585">
    <w:abstractNumId w:val="13"/>
  </w:num>
  <w:num w:numId="11" w16cid:durableId="1069307070">
    <w:abstractNumId w:val="8"/>
  </w:num>
  <w:num w:numId="12" w16cid:durableId="2037660649">
    <w:abstractNumId w:val="3"/>
  </w:num>
  <w:num w:numId="13" w16cid:durableId="1709181260">
    <w:abstractNumId w:val="2"/>
  </w:num>
  <w:num w:numId="14" w16cid:durableId="498618881">
    <w:abstractNumId w:val="1"/>
  </w:num>
  <w:num w:numId="15" w16cid:durableId="1858738131">
    <w:abstractNumId w:val="0"/>
  </w:num>
  <w:num w:numId="16" w16cid:durableId="1326782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0BC1"/>
    <w:rsid w:val="00084B3C"/>
    <w:rsid w:val="00092985"/>
    <w:rsid w:val="000A11E9"/>
    <w:rsid w:val="000A4945"/>
    <w:rsid w:val="000B31E1"/>
    <w:rsid w:val="000E261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1F4C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654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5870"/>
    <w:rsid w:val="008E372C"/>
    <w:rsid w:val="00903AB0"/>
    <w:rsid w:val="009A2161"/>
    <w:rsid w:val="009A6F54"/>
    <w:rsid w:val="009E3173"/>
    <w:rsid w:val="00A52B02"/>
    <w:rsid w:val="00A57EDC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6B8"/>
    <w:rsid w:val="00D52A9D"/>
    <w:rsid w:val="00D55AAD"/>
    <w:rsid w:val="00D66911"/>
    <w:rsid w:val="00D747AE"/>
    <w:rsid w:val="00D76A9E"/>
    <w:rsid w:val="00D91217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1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G/SPS/N/BDI/41, G/SPS/N/KEN/197</vt:lpwstr>
  </property>
  <property fmtid="{D5CDD505-2E9C-101B-9397-08002B2CF9AE}" pid="3" name="Symbol2">
    <vt:lpwstr>G/SPS/N/RWA/34, G/SPS/N/TZA/255</vt:lpwstr>
  </property>
  <property fmtid="{D5CDD505-2E9C-101B-9397-08002B2CF9AE}" pid="4" name="Symbol3">
    <vt:lpwstr>G/SPS/N/UGA/238</vt:lpwstr>
  </property>
  <property fmtid="{D5CDD505-2E9C-101B-9397-08002B2CF9AE}" pid="5" name="TitusGUID">
    <vt:lpwstr>d8ee9555-cf01-44f2-a8e4-1896481e5dcf</vt:lpwstr>
  </property>
  <property fmtid="{D5CDD505-2E9C-101B-9397-08002B2CF9AE}" pid="6" name="WTOCLASSIFICATION">
    <vt:lpwstr>WTO OFFICIAL</vt:lpwstr>
  </property>
</Properties>
</file>