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C4A2" w14:textId="77777777" w:rsidR="00730687" w:rsidRPr="008179F6" w:rsidRDefault="00BB5E52" w:rsidP="008179F6">
      <w:pPr>
        <w:pStyle w:val="Title"/>
        <w:rPr>
          <w:caps w:val="0"/>
          <w:kern w:val="0"/>
        </w:rPr>
      </w:pPr>
      <w:r w:rsidRPr="008179F6">
        <w:rPr>
          <w:caps w:val="0"/>
          <w:kern w:val="0"/>
        </w:rPr>
        <w:t>NOTIFICACIÓN</w:t>
      </w:r>
    </w:p>
    <w:p w14:paraId="333C5EBB" w14:textId="77777777" w:rsidR="00730687" w:rsidRPr="008179F6" w:rsidRDefault="00BB5E52" w:rsidP="008179F6">
      <w:pPr>
        <w:pStyle w:val="Title3"/>
      </w:pPr>
      <w:proofErr w:type="spellStart"/>
      <w:r w:rsidRPr="008179F6">
        <w:t>Addendum</w:t>
      </w:r>
      <w:proofErr w:type="spellEnd"/>
    </w:p>
    <w:p w14:paraId="2E0B0AA5" w14:textId="77777777" w:rsidR="00337700" w:rsidRPr="008179F6" w:rsidRDefault="00BB5E52" w:rsidP="008179F6">
      <w:pPr>
        <w:spacing w:after="120"/>
      </w:pPr>
      <w:r w:rsidRPr="008179F6">
        <w:t xml:space="preserve">La siguiente comunicación, recibida el </w:t>
      </w:r>
      <w:bookmarkStart w:id="0" w:name="spsDateReception"/>
      <w:r w:rsidRPr="008179F6">
        <w:t>16 de marzo de 2022</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14:paraId="78A42631" w14:textId="77777777" w:rsidR="00730687" w:rsidRPr="008179F6" w:rsidRDefault="00730687" w:rsidP="008179F6"/>
    <w:p w14:paraId="4C5A263A" w14:textId="77777777" w:rsidR="00730687" w:rsidRPr="008179F6" w:rsidRDefault="00BB5E52" w:rsidP="008179F6">
      <w:pPr>
        <w:jc w:val="center"/>
        <w:rPr>
          <w:b/>
        </w:rPr>
      </w:pPr>
      <w:r w:rsidRPr="008179F6">
        <w:rPr>
          <w:b/>
        </w:rPr>
        <w:t>_______________</w:t>
      </w:r>
    </w:p>
    <w:p w14:paraId="397965CC" w14:textId="77777777" w:rsidR="00730687" w:rsidRPr="008179F6" w:rsidRDefault="00730687" w:rsidP="008179F6"/>
    <w:p w14:paraId="01431E14"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0F05DC" w14:paraId="2E52E308" w14:textId="77777777" w:rsidTr="00085CD0">
        <w:tc>
          <w:tcPr>
            <w:tcW w:w="9242" w:type="dxa"/>
            <w:shd w:val="clear" w:color="auto" w:fill="auto"/>
          </w:tcPr>
          <w:p w14:paraId="06E58603" w14:textId="77777777" w:rsidR="00730687" w:rsidRPr="008179F6" w:rsidRDefault="00BB5E52" w:rsidP="008179F6">
            <w:pPr>
              <w:spacing w:after="240"/>
              <w:rPr>
                <w:u w:val="single"/>
              </w:rPr>
            </w:pPr>
            <w:r w:rsidRPr="008179F6">
              <w:rPr>
                <w:u w:val="single"/>
              </w:rPr>
              <w:t>Requisitos fitosanitarios para la importación a México de semilla de chile (</w:t>
            </w:r>
            <w:proofErr w:type="spellStart"/>
            <w:r w:rsidRPr="008179F6">
              <w:rPr>
                <w:i/>
                <w:iCs/>
                <w:u w:val="single"/>
              </w:rPr>
              <w:t>Capsicum</w:t>
            </w:r>
            <w:proofErr w:type="spellEnd"/>
            <w:r w:rsidRPr="008179F6">
              <w:rPr>
                <w:i/>
                <w:iCs/>
                <w:u w:val="single"/>
              </w:rPr>
              <w:t xml:space="preserve"> </w:t>
            </w:r>
            <w:proofErr w:type="spellStart"/>
            <w:r w:rsidRPr="008179F6">
              <w:rPr>
                <w:i/>
                <w:iCs/>
                <w:u w:val="single"/>
              </w:rPr>
              <w:t>annuum</w:t>
            </w:r>
            <w:proofErr w:type="spellEnd"/>
            <w:r w:rsidRPr="008179F6">
              <w:rPr>
                <w:u w:val="single"/>
              </w:rPr>
              <w:t xml:space="preserve"> L.), originaria y procedente de Brasil</w:t>
            </w:r>
            <w:bookmarkStart w:id="4" w:name="spsTitle"/>
            <w:bookmarkEnd w:id="4"/>
          </w:p>
        </w:tc>
      </w:tr>
      <w:tr w:rsidR="000F05DC" w14:paraId="0F209FC0" w14:textId="77777777" w:rsidTr="00085CD0">
        <w:tc>
          <w:tcPr>
            <w:tcW w:w="9242" w:type="dxa"/>
            <w:shd w:val="clear" w:color="auto" w:fill="auto"/>
          </w:tcPr>
          <w:p w14:paraId="3CDC62E4" w14:textId="77777777" w:rsidR="00730687" w:rsidRPr="008179F6" w:rsidRDefault="00BB5E52" w:rsidP="008179F6">
            <w:pPr>
              <w:spacing w:after="240"/>
            </w:pPr>
            <w:r w:rsidRPr="008179F6">
              <w:t>Se notifica que ha concluido el periodo de consulta pública ante los Miembros de la OMC, de los requisitos de importación propuestos por el Servicio Nacional de Sanidad, Inocuidad y Calidad Agroalimentaria (SENASICA) para la importación a México de semilla de chile (</w:t>
            </w:r>
            <w:proofErr w:type="spellStart"/>
            <w:r w:rsidRPr="008179F6">
              <w:rPr>
                <w:i/>
                <w:iCs/>
              </w:rPr>
              <w:t>Capsicum</w:t>
            </w:r>
            <w:proofErr w:type="spellEnd"/>
            <w:r w:rsidRPr="008179F6">
              <w:rPr>
                <w:i/>
                <w:iCs/>
              </w:rPr>
              <w:t xml:space="preserve"> </w:t>
            </w:r>
            <w:proofErr w:type="spellStart"/>
            <w:r w:rsidRPr="008179F6">
              <w:rPr>
                <w:i/>
                <w:iCs/>
              </w:rPr>
              <w:t>annuum</w:t>
            </w:r>
            <w:proofErr w:type="spellEnd"/>
            <w:r w:rsidRPr="008179F6">
              <w:t xml:space="preserve"> L.), originaria y procedente de Brasil.</w:t>
            </w:r>
          </w:p>
          <w:p w14:paraId="6DCA90C4" w14:textId="77777777" w:rsidR="000F05DC" w:rsidRPr="008179F6" w:rsidRDefault="00BB5E52" w:rsidP="008179F6">
            <w:pPr>
              <w:spacing w:after="240"/>
            </w:pPr>
            <w:r w:rsidRPr="008179F6">
              <w:t xml:space="preserve">Estos requisitos se encuentran disponibles en el Módulo de consulta de requisitos fitosanitarios para la importación de mercancía de origen vegetal, ubicado en la página electrónica interinstitucional del SENASICA: </w:t>
            </w:r>
            <w:hyperlink r:id="rId7" w:tgtFrame="_blank" w:history="1">
              <w:r w:rsidRPr="008179F6">
                <w:rPr>
                  <w:color w:val="0000FF"/>
                  <w:u w:val="single"/>
                </w:rPr>
                <w:t>https://sistemasssl.senasica.gob.mx/mcrfi/ConsultaCatalogos.xhtml</w:t>
              </w:r>
            </w:hyperlink>
            <w:r w:rsidRPr="008179F6">
              <w:t>.</w:t>
            </w:r>
            <w:bookmarkStart w:id="5" w:name="spsMeasure"/>
            <w:bookmarkEnd w:id="5"/>
          </w:p>
        </w:tc>
      </w:tr>
      <w:tr w:rsidR="000F05DC" w14:paraId="371F5A20" w14:textId="77777777" w:rsidTr="00085CD0">
        <w:tc>
          <w:tcPr>
            <w:tcW w:w="9242" w:type="dxa"/>
            <w:shd w:val="clear" w:color="auto" w:fill="auto"/>
          </w:tcPr>
          <w:p w14:paraId="719D35A1" w14:textId="77777777" w:rsidR="00730687" w:rsidRPr="008179F6" w:rsidRDefault="00BB5E52"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0F05DC" w14:paraId="1EE4E6A2" w14:textId="77777777" w:rsidTr="00085CD0">
        <w:tc>
          <w:tcPr>
            <w:tcW w:w="9242" w:type="dxa"/>
            <w:shd w:val="clear" w:color="auto" w:fill="auto"/>
          </w:tcPr>
          <w:p w14:paraId="48D1422F" w14:textId="77777777" w:rsidR="00730687" w:rsidRPr="008179F6" w:rsidRDefault="00BB5E52" w:rsidP="008179F6">
            <w:pPr>
              <w:ind w:left="1440" w:hanging="873"/>
            </w:pPr>
            <w:proofErr w:type="gramStart"/>
            <w:r w:rsidRPr="008179F6">
              <w:t>[ ]</w:t>
            </w:r>
            <w:bookmarkStart w:id="6" w:name="spsModificationComment"/>
            <w:bookmarkEnd w:id="6"/>
            <w:proofErr w:type="gramEnd"/>
            <w:r w:rsidR="00C50712" w:rsidRPr="008179F6">
              <w:tab/>
            </w:r>
            <w:r w:rsidRPr="008179F6">
              <w:t>la modificación de la fecha límite para la presentación de observaciones</w:t>
            </w:r>
          </w:p>
        </w:tc>
      </w:tr>
      <w:tr w:rsidR="000F05DC" w14:paraId="5104EF57" w14:textId="77777777" w:rsidTr="00085CD0">
        <w:tc>
          <w:tcPr>
            <w:tcW w:w="9242" w:type="dxa"/>
            <w:shd w:val="clear" w:color="auto" w:fill="auto"/>
          </w:tcPr>
          <w:p w14:paraId="4E709B5C" w14:textId="77777777" w:rsidR="00730687" w:rsidRPr="008179F6" w:rsidRDefault="00BB5E52"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0F05DC" w14:paraId="5BD518BE" w14:textId="77777777" w:rsidTr="00085CD0">
        <w:tc>
          <w:tcPr>
            <w:tcW w:w="9242" w:type="dxa"/>
            <w:shd w:val="clear" w:color="auto" w:fill="auto"/>
          </w:tcPr>
          <w:p w14:paraId="455EAB0E" w14:textId="77777777" w:rsidR="00730687" w:rsidRPr="008179F6" w:rsidRDefault="00BB5E52" w:rsidP="008179F6">
            <w:pPr>
              <w:ind w:left="1440" w:hanging="873"/>
            </w:pPr>
            <w:proofErr w:type="gramStart"/>
            <w:r w:rsidRPr="008179F6">
              <w:t>[ ]</w:t>
            </w:r>
            <w:bookmarkStart w:id="8" w:name="spsModificationContent"/>
            <w:bookmarkEnd w:id="8"/>
            <w:proofErr w:type="gramEnd"/>
            <w:r w:rsidRPr="008179F6">
              <w:tab/>
              <w:t>la modificación del contenido y/o ámbito de aplicación de un proyecto de reglamento previamente notificado</w:t>
            </w:r>
          </w:p>
        </w:tc>
      </w:tr>
      <w:tr w:rsidR="000F05DC" w14:paraId="72363D01" w14:textId="77777777" w:rsidTr="00085CD0">
        <w:tc>
          <w:tcPr>
            <w:tcW w:w="9242" w:type="dxa"/>
            <w:shd w:val="clear" w:color="auto" w:fill="auto"/>
          </w:tcPr>
          <w:p w14:paraId="19231701" w14:textId="77777777" w:rsidR="00730687" w:rsidRPr="008179F6" w:rsidRDefault="00BB5E52" w:rsidP="008179F6">
            <w:pPr>
              <w:ind w:left="1440" w:hanging="873"/>
            </w:pPr>
            <w:proofErr w:type="gramStart"/>
            <w:r w:rsidRPr="008179F6">
              <w:t>[ ]</w:t>
            </w:r>
            <w:bookmarkStart w:id="9" w:name="spsWithdraw"/>
            <w:bookmarkEnd w:id="9"/>
            <w:proofErr w:type="gramEnd"/>
            <w:r w:rsidRPr="008179F6">
              <w:tab/>
              <w:t>el retiro del reglamento propuesto</w:t>
            </w:r>
          </w:p>
        </w:tc>
      </w:tr>
      <w:tr w:rsidR="000F05DC" w14:paraId="1ACADAD8" w14:textId="77777777" w:rsidTr="00085CD0">
        <w:tc>
          <w:tcPr>
            <w:tcW w:w="9242" w:type="dxa"/>
            <w:shd w:val="clear" w:color="auto" w:fill="auto"/>
          </w:tcPr>
          <w:p w14:paraId="25CF3FAF" w14:textId="77777777" w:rsidR="00730687" w:rsidRPr="008179F6" w:rsidRDefault="00BB5E52" w:rsidP="008179F6">
            <w:pPr>
              <w:ind w:left="1440" w:hanging="873"/>
            </w:pPr>
            <w:proofErr w:type="gramStart"/>
            <w:r w:rsidRPr="008179F6">
              <w:t>[ ]</w:t>
            </w:r>
            <w:bookmarkStart w:id="10" w:name="spsModificationDate"/>
            <w:bookmarkEnd w:id="10"/>
            <w:proofErr w:type="gramEnd"/>
            <w:r w:rsidRPr="008179F6">
              <w:tab/>
              <w:t xml:space="preserve">la modificación de la fecha propuesta de adopción, publicación o entrada en vigor </w:t>
            </w:r>
          </w:p>
        </w:tc>
      </w:tr>
      <w:tr w:rsidR="000F05DC" w14:paraId="1CFA1057" w14:textId="77777777" w:rsidTr="00085CD0">
        <w:tc>
          <w:tcPr>
            <w:tcW w:w="9242" w:type="dxa"/>
            <w:shd w:val="clear" w:color="auto" w:fill="auto"/>
          </w:tcPr>
          <w:p w14:paraId="733A41C5" w14:textId="77777777" w:rsidR="00730687" w:rsidRPr="008179F6" w:rsidRDefault="00BB5E52" w:rsidP="008179F6">
            <w:pPr>
              <w:spacing w:after="240"/>
              <w:ind w:left="1440" w:hanging="873"/>
            </w:pPr>
            <w:proofErr w:type="gramStart"/>
            <w:r w:rsidRPr="008179F6">
              <w:t>[ ]</w:t>
            </w:r>
            <w:bookmarkStart w:id="11" w:name="spsModificationOther"/>
            <w:bookmarkEnd w:id="11"/>
            <w:proofErr w:type="gramEnd"/>
            <w:r w:rsidRPr="008179F6">
              <w:tab/>
              <w:t xml:space="preserve">otro aspecto: </w:t>
            </w:r>
            <w:bookmarkStart w:id="12" w:name="spsModificationOtherText"/>
            <w:bookmarkEnd w:id="12"/>
          </w:p>
        </w:tc>
      </w:tr>
      <w:tr w:rsidR="000F05DC" w14:paraId="14396952" w14:textId="77777777" w:rsidTr="00085CD0">
        <w:tc>
          <w:tcPr>
            <w:tcW w:w="9242" w:type="dxa"/>
            <w:shd w:val="clear" w:color="auto" w:fill="auto"/>
          </w:tcPr>
          <w:p w14:paraId="40519121" w14:textId="77777777" w:rsidR="00730687" w:rsidRPr="008179F6" w:rsidRDefault="00BB5E52"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0F05DC" w14:paraId="44654FF6" w14:textId="77777777" w:rsidTr="00085CD0">
        <w:tc>
          <w:tcPr>
            <w:tcW w:w="9242" w:type="dxa"/>
            <w:shd w:val="clear" w:color="auto" w:fill="auto"/>
          </w:tcPr>
          <w:p w14:paraId="798A2974" w14:textId="77777777" w:rsidR="00730687" w:rsidRPr="008179F6" w:rsidRDefault="00BB5E52" w:rsidP="008179F6">
            <w:pPr>
              <w:spacing w:after="240"/>
              <w:ind w:left="1440" w:hanging="873"/>
            </w:pPr>
            <w:proofErr w:type="gramStart"/>
            <w:r w:rsidRPr="008179F6">
              <w:t>[ ]</w:t>
            </w:r>
            <w:bookmarkStart w:id="14" w:name="spsSixtyDayCirculation"/>
            <w:bookmarkEnd w:id="14"/>
            <w:proofErr w:type="gramEnd"/>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0F05DC" w14:paraId="4B54DA23" w14:textId="77777777" w:rsidTr="00085CD0">
        <w:tc>
          <w:tcPr>
            <w:tcW w:w="9242" w:type="dxa"/>
            <w:shd w:val="clear" w:color="auto" w:fill="auto"/>
          </w:tcPr>
          <w:p w14:paraId="7DB95DEA" w14:textId="77777777" w:rsidR="00730687" w:rsidRPr="008179F6" w:rsidRDefault="00BB5E52"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0F05DC" w14:paraId="0E971520" w14:textId="77777777" w:rsidTr="00085CD0">
        <w:tc>
          <w:tcPr>
            <w:tcW w:w="9242" w:type="dxa"/>
            <w:shd w:val="clear" w:color="auto" w:fill="auto"/>
          </w:tcPr>
          <w:p w14:paraId="11413B92" w14:textId="77777777" w:rsidR="00730687" w:rsidRPr="008179F6" w:rsidRDefault="00BB5E52" w:rsidP="008179F6">
            <w:pPr>
              <w:spacing w:after="240"/>
            </w:pPr>
            <w:bookmarkStart w:id="18" w:name="spsCommentAddress"/>
            <w:bookmarkEnd w:id="18"/>
            <w:r w:rsidRPr="008179F6">
              <w:t xml:space="preserve"> </w:t>
            </w:r>
          </w:p>
        </w:tc>
      </w:tr>
      <w:tr w:rsidR="000F05DC" w14:paraId="361DF7D2" w14:textId="77777777" w:rsidTr="00085CD0">
        <w:tc>
          <w:tcPr>
            <w:tcW w:w="9242" w:type="dxa"/>
            <w:shd w:val="clear" w:color="auto" w:fill="auto"/>
          </w:tcPr>
          <w:p w14:paraId="5512323C" w14:textId="7003B940" w:rsidR="00730687" w:rsidRPr="008179F6" w:rsidRDefault="00BB5E52"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0F05DC" w14:paraId="4B0E0482" w14:textId="77777777" w:rsidTr="00085CD0">
        <w:tc>
          <w:tcPr>
            <w:tcW w:w="9242" w:type="dxa"/>
            <w:shd w:val="clear" w:color="auto" w:fill="auto"/>
          </w:tcPr>
          <w:p w14:paraId="36B90CD4" w14:textId="3B36B3BC" w:rsidR="00730687" w:rsidRPr="008179F6" w:rsidRDefault="00BB5E52" w:rsidP="00BB5E52">
            <w:pPr>
              <w:tabs>
                <w:tab w:val="left" w:pos="2002"/>
              </w:tabs>
            </w:pPr>
            <w:r w:rsidRPr="008179F6">
              <w:t>Correos electrónicos:</w:t>
            </w:r>
            <w:r>
              <w:tab/>
            </w:r>
            <w:r w:rsidRPr="008179F6">
              <w:t>Dr. Francisco Javier Trujillo Arriaga - gestion@senasica.gob.mx</w:t>
            </w:r>
          </w:p>
          <w:p w14:paraId="742DFD2D" w14:textId="3C9A0DA9" w:rsidR="000F05DC" w:rsidRPr="008179F6" w:rsidRDefault="00BB5E52" w:rsidP="00BB5E52">
            <w:pPr>
              <w:tabs>
                <w:tab w:val="left" w:pos="2002"/>
              </w:tabs>
            </w:pPr>
            <w:r>
              <w:tab/>
            </w:r>
            <w:r w:rsidRPr="008179F6">
              <w:t>Ing. Francisco Ramírez y Ramírez - gestion.dgsv@senasica.gob.mx</w:t>
            </w:r>
          </w:p>
          <w:p w14:paraId="23569139" w14:textId="7D0AE87A" w:rsidR="000F05DC" w:rsidRPr="008179F6" w:rsidRDefault="00BB5E52" w:rsidP="00BB5E52">
            <w:pPr>
              <w:tabs>
                <w:tab w:val="left" w:pos="2002"/>
              </w:tabs>
              <w:spacing w:after="240"/>
            </w:pPr>
            <w:r>
              <w:tab/>
            </w:r>
            <w:r w:rsidRPr="008179F6">
              <w:t xml:space="preserve">Lic. Tania Daniela Fosado Soriano - </w:t>
            </w:r>
            <w:proofErr w:type="spellStart"/>
            <w:proofErr w:type="gramStart"/>
            <w:r w:rsidRPr="008179F6">
              <w:t>tania.fosado</w:t>
            </w:r>
            <w:proofErr w:type="gramEnd"/>
            <w:r w:rsidRPr="008179F6">
              <w:t>@economia</w:t>
            </w:r>
            <w:proofErr w:type="spellEnd"/>
            <w:r w:rsidRPr="008179F6">
              <w:t>.</w:t>
            </w:r>
            <w:bookmarkStart w:id="21" w:name="spsTextSupplierAddress"/>
            <w:bookmarkEnd w:id="21"/>
            <w:r w:rsidRPr="008179F6">
              <w:t xml:space="preserve"> </w:t>
            </w:r>
          </w:p>
        </w:tc>
      </w:tr>
    </w:tbl>
    <w:p w14:paraId="73CFD008" w14:textId="77777777" w:rsidR="00293E6A" w:rsidRPr="008179F6" w:rsidRDefault="00293E6A" w:rsidP="008179F6"/>
    <w:p w14:paraId="066CB6D3" w14:textId="77777777" w:rsidR="00293E6A" w:rsidRPr="008179F6" w:rsidRDefault="00BB5E52" w:rsidP="008179F6">
      <w:pPr>
        <w:jc w:val="center"/>
        <w:rPr>
          <w:b/>
        </w:rPr>
      </w:pPr>
      <w:r w:rsidRPr="008179F6">
        <w:rPr>
          <w:b/>
        </w:rPr>
        <w:t>__________</w:t>
      </w:r>
    </w:p>
    <w:sectPr w:rsidR="00293E6A" w:rsidRPr="008179F6" w:rsidSect="00BB5E5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20A5" w14:textId="77777777" w:rsidR="00442B32" w:rsidRDefault="00BB5E52">
      <w:r>
        <w:separator/>
      </w:r>
    </w:p>
  </w:endnote>
  <w:endnote w:type="continuationSeparator" w:id="0">
    <w:p w14:paraId="601EAB56" w14:textId="77777777" w:rsidR="00442B32" w:rsidRDefault="00BB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7E3B" w14:textId="290F822D" w:rsidR="00730687" w:rsidRPr="00BB5E52" w:rsidRDefault="00BB5E52" w:rsidP="00BB5E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F519" w14:textId="37454E19" w:rsidR="00DD65B2" w:rsidRPr="00BB5E52" w:rsidRDefault="00BB5E52" w:rsidP="00BB5E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1550" w14:textId="77777777" w:rsidR="00DD65B2" w:rsidRPr="008179F6" w:rsidRDefault="00BB5E52"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7022" w14:textId="77777777" w:rsidR="00442B32" w:rsidRDefault="00BB5E52">
      <w:r>
        <w:separator/>
      </w:r>
    </w:p>
  </w:footnote>
  <w:footnote w:type="continuationSeparator" w:id="0">
    <w:p w14:paraId="6031F3C8" w14:textId="77777777" w:rsidR="00442B32" w:rsidRDefault="00BB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003" w14:textId="77777777" w:rsidR="00BB5E52" w:rsidRPr="00BB5E52" w:rsidRDefault="00BB5E52" w:rsidP="00BB5E52">
    <w:pPr>
      <w:pStyle w:val="Header"/>
      <w:pBdr>
        <w:bottom w:val="single" w:sz="4" w:space="1" w:color="auto"/>
      </w:pBdr>
      <w:tabs>
        <w:tab w:val="clear" w:pos="4513"/>
        <w:tab w:val="clear" w:pos="9027"/>
      </w:tabs>
      <w:jc w:val="center"/>
      <w:rPr>
        <w:lang w:val="en-GB"/>
      </w:rPr>
    </w:pPr>
    <w:r w:rsidRPr="00BB5E52">
      <w:rPr>
        <w:lang w:val="en-GB"/>
      </w:rPr>
      <w:t>G/SPS/N/MEX/384/Add.1</w:t>
    </w:r>
  </w:p>
  <w:p w14:paraId="552B5E11" w14:textId="77777777" w:rsidR="00BB5E52" w:rsidRPr="00BB5E52" w:rsidRDefault="00BB5E52" w:rsidP="00BB5E52">
    <w:pPr>
      <w:pStyle w:val="Header"/>
      <w:pBdr>
        <w:bottom w:val="single" w:sz="4" w:space="1" w:color="auto"/>
      </w:pBdr>
      <w:tabs>
        <w:tab w:val="clear" w:pos="4513"/>
        <w:tab w:val="clear" w:pos="9027"/>
      </w:tabs>
      <w:jc w:val="center"/>
      <w:rPr>
        <w:lang w:val="en-GB"/>
      </w:rPr>
    </w:pPr>
  </w:p>
  <w:p w14:paraId="0C0116B7" w14:textId="49B58E92" w:rsidR="00BB5E52" w:rsidRPr="00BB5E52" w:rsidRDefault="00BB5E52" w:rsidP="00BB5E52">
    <w:pPr>
      <w:pStyle w:val="Header"/>
      <w:pBdr>
        <w:bottom w:val="single" w:sz="4" w:space="1" w:color="auto"/>
      </w:pBdr>
      <w:tabs>
        <w:tab w:val="clear" w:pos="4513"/>
        <w:tab w:val="clear" w:pos="9027"/>
      </w:tabs>
      <w:jc w:val="center"/>
    </w:pPr>
    <w:r w:rsidRPr="00BB5E52">
      <w:t xml:space="preserve">- </w:t>
    </w:r>
    <w:r w:rsidRPr="00BB5E52">
      <w:fldChar w:fldCharType="begin"/>
    </w:r>
    <w:r w:rsidRPr="00BB5E52">
      <w:instrText xml:space="preserve"> PAGE </w:instrText>
    </w:r>
    <w:r w:rsidRPr="00BB5E52">
      <w:fldChar w:fldCharType="separate"/>
    </w:r>
    <w:r w:rsidRPr="00BB5E52">
      <w:rPr>
        <w:noProof/>
      </w:rPr>
      <w:t>2</w:t>
    </w:r>
    <w:r w:rsidRPr="00BB5E52">
      <w:fldChar w:fldCharType="end"/>
    </w:r>
    <w:r w:rsidRPr="00BB5E52">
      <w:t xml:space="preserve"> -</w:t>
    </w:r>
  </w:p>
  <w:p w14:paraId="7B0B0B24" w14:textId="6ED567EE" w:rsidR="00730687" w:rsidRPr="00BB5E52" w:rsidRDefault="00730687" w:rsidP="00BB5E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86B6" w14:textId="77777777" w:rsidR="00BB5E52" w:rsidRPr="00BB5E52" w:rsidRDefault="00BB5E52" w:rsidP="00BB5E52">
    <w:pPr>
      <w:pStyle w:val="Header"/>
      <w:pBdr>
        <w:bottom w:val="single" w:sz="4" w:space="1" w:color="auto"/>
      </w:pBdr>
      <w:tabs>
        <w:tab w:val="clear" w:pos="4513"/>
        <w:tab w:val="clear" w:pos="9027"/>
      </w:tabs>
      <w:jc w:val="center"/>
      <w:rPr>
        <w:lang w:val="en-GB"/>
      </w:rPr>
    </w:pPr>
    <w:r w:rsidRPr="00BB5E52">
      <w:rPr>
        <w:lang w:val="en-GB"/>
      </w:rPr>
      <w:t>G/SPS/N/MEX/384/Add.1</w:t>
    </w:r>
  </w:p>
  <w:p w14:paraId="61D977CA" w14:textId="77777777" w:rsidR="00BB5E52" w:rsidRPr="00BB5E52" w:rsidRDefault="00BB5E52" w:rsidP="00BB5E52">
    <w:pPr>
      <w:pStyle w:val="Header"/>
      <w:pBdr>
        <w:bottom w:val="single" w:sz="4" w:space="1" w:color="auto"/>
      </w:pBdr>
      <w:tabs>
        <w:tab w:val="clear" w:pos="4513"/>
        <w:tab w:val="clear" w:pos="9027"/>
      </w:tabs>
      <w:jc w:val="center"/>
      <w:rPr>
        <w:lang w:val="en-GB"/>
      </w:rPr>
    </w:pPr>
  </w:p>
  <w:p w14:paraId="03E9FB27" w14:textId="1D97C125" w:rsidR="00BB5E52" w:rsidRPr="00BB5E52" w:rsidRDefault="00BB5E52" w:rsidP="00BB5E52">
    <w:pPr>
      <w:pStyle w:val="Header"/>
      <w:pBdr>
        <w:bottom w:val="single" w:sz="4" w:space="1" w:color="auto"/>
      </w:pBdr>
      <w:tabs>
        <w:tab w:val="clear" w:pos="4513"/>
        <w:tab w:val="clear" w:pos="9027"/>
      </w:tabs>
      <w:jc w:val="center"/>
    </w:pPr>
    <w:r w:rsidRPr="00BB5E52">
      <w:t xml:space="preserve">- </w:t>
    </w:r>
    <w:r w:rsidRPr="00BB5E52">
      <w:fldChar w:fldCharType="begin"/>
    </w:r>
    <w:r w:rsidRPr="00BB5E52">
      <w:instrText xml:space="preserve"> PAGE </w:instrText>
    </w:r>
    <w:r w:rsidRPr="00BB5E52">
      <w:fldChar w:fldCharType="separate"/>
    </w:r>
    <w:r w:rsidRPr="00BB5E52">
      <w:rPr>
        <w:noProof/>
      </w:rPr>
      <w:t>2</w:t>
    </w:r>
    <w:r w:rsidRPr="00BB5E52">
      <w:fldChar w:fldCharType="end"/>
    </w:r>
    <w:r w:rsidRPr="00BB5E52">
      <w:t xml:space="preserve"> -</w:t>
    </w:r>
  </w:p>
  <w:p w14:paraId="6AD3BB6C" w14:textId="5301B783" w:rsidR="00DD65B2" w:rsidRPr="00BB5E52" w:rsidRDefault="00DD65B2" w:rsidP="00BB5E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0F05DC" w14:paraId="6705E218"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3A3AD716"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7E5A3DE8" w14:textId="00CE3320" w:rsidR="005D4F0E" w:rsidRPr="00730687" w:rsidRDefault="00BB5E52">
          <w:pPr>
            <w:jc w:val="right"/>
            <w:rPr>
              <w:b/>
              <w:color w:val="FF0000"/>
              <w:szCs w:val="18"/>
            </w:rPr>
          </w:pPr>
          <w:r>
            <w:rPr>
              <w:b/>
              <w:color w:val="FF0000"/>
              <w:szCs w:val="18"/>
            </w:rPr>
            <w:t xml:space="preserve"> </w:t>
          </w:r>
        </w:p>
      </w:tc>
    </w:tr>
    <w:bookmarkEnd w:id="22"/>
    <w:tr w:rsidR="000F05DC" w14:paraId="00FE8A19" w14:textId="77777777" w:rsidTr="00433BE0">
      <w:trPr>
        <w:trHeight w:val="213"/>
        <w:jc w:val="center"/>
      </w:trPr>
      <w:tc>
        <w:tcPr>
          <w:tcW w:w="3818" w:type="dxa"/>
          <w:vMerge w:val="restart"/>
          <w:shd w:val="clear" w:color="auto" w:fill="FFFFFF"/>
          <w:hideMark/>
        </w:tcPr>
        <w:p w14:paraId="67BF9373" w14:textId="77777777" w:rsidR="005D4F0E" w:rsidRPr="00730687" w:rsidRDefault="00BB5E52">
          <w:pPr>
            <w:jc w:val="left"/>
            <w:rPr>
              <w:szCs w:val="18"/>
            </w:rPr>
          </w:pPr>
          <w:r>
            <w:rPr>
              <w:noProof/>
              <w:szCs w:val="18"/>
              <w:lang w:eastAsia="en-GB"/>
            </w:rPr>
            <w:drawing>
              <wp:inline distT="0" distB="0" distL="0" distR="0" wp14:anchorId="4B17DBAA" wp14:editId="6D52F879">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066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B888FB9" w14:textId="77777777" w:rsidR="005D4F0E" w:rsidRPr="00730687" w:rsidRDefault="005D4F0E">
          <w:pPr>
            <w:jc w:val="right"/>
            <w:rPr>
              <w:b/>
              <w:szCs w:val="18"/>
            </w:rPr>
          </w:pPr>
        </w:p>
      </w:tc>
    </w:tr>
    <w:tr w:rsidR="000F05DC" w:rsidRPr="00AA2D65" w14:paraId="71DC303F" w14:textId="77777777" w:rsidTr="00433BE0">
      <w:trPr>
        <w:trHeight w:val="868"/>
        <w:jc w:val="center"/>
      </w:trPr>
      <w:tc>
        <w:tcPr>
          <w:tcW w:w="3818" w:type="dxa"/>
          <w:vMerge/>
          <w:vAlign w:val="center"/>
          <w:hideMark/>
        </w:tcPr>
        <w:p w14:paraId="4004850C"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7379F2F7" w14:textId="77777777" w:rsidR="00BB5E52" w:rsidRPr="00BB5E52" w:rsidRDefault="00BB5E52" w:rsidP="00294BE1">
          <w:pPr>
            <w:jc w:val="right"/>
            <w:rPr>
              <w:b/>
              <w:szCs w:val="18"/>
              <w:lang w:val="en-GB"/>
            </w:rPr>
          </w:pPr>
          <w:bookmarkStart w:id="23" w:name="bmkSymbols"/>
          <w:r w:rsidRPr="00BB5E52">
            <w:rPr>
              <w:b/>
              <w:szCs w:val="18"/>
              <w:lang w:val="en-GB"/>
            </w:rPr>
            <w:t>G/SPS/N/MEX/384/Add.1</w:t>
          </w:r>
        </w:p>
        <w:bookmarkEnd w:id="23"/>
        <w:p w14:paraId="0870FE65" w14:textId="4AE94E9E" w:rsidR="005D4F0E" w:rsidRPr="00BB5E52" w:rsidRDefault="005D4F0E" w:rsidP="00294BE1">
          <w:pPr>
            <w:jc w:val="right"/>
            <w:rPr>
              <w:b/>
              <w:szCs w:val="18"/>
              <w:lang w:val="en-GB"/>
            </w:rPr>
          </w:pPr>
        </w:p>
      </w:tc>
    </w:tr>
    <w:tr w:rsidR="000F05DC" w:rsidRPr="004D6864" w14:paraId="34D61686" w14:textId="77777777" w:rsidTr="00433BE0">
      <w:trPr>
        <w:trHeight w:val="240"/>
        <w:jc w:val="center"/>
      </w:trPr>
      <w:tc>
        <w:tcPr>
          <w:tcW w:w="3818" w:type="dxa"/>
          <w:vMerge/>
          <w:vAlign w:val="center"/>
          <w:hideMark/>
        </w:tcPr>
        <w:p w14:paraId="2733CCA3" w14:textId="77777777" w:rsidR="005D4F0E" w:rsidRPr="00BB5E52"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093E447D" w14:textId="600D4B95" w:rsidR="005D4F0E" w:rsidRPr="00551B47" w:rsidRDefault="00551B47" w:rsidP="005D4F0E">
          <w:pPr>
            <w:jc w:val="right"/>
            <w:rPr>
              <w:szCs w:val="18"/>
            </w:rPr>
          </w:pPr>
          <w:bookmarkStart w:id="24" w:name="bmkDate"/>
          <w:bookmarkStart w:id="25" w:name="spsDateDistribution"/>
          <w:bookmarkEnd w:id="24"/>
          <w:bookmarkEnd w:id="25"/>
          <w:r>
            <w:rPr>
              <w:szCs w:val="18"/>
            </w:rPr>
            <w:t>16 de marzo de 2022</w:t>
          </w:r>
        </w:p>
      </w:tc>
    </w:tr>
    <w:tr w:rsidR="000F05DC" w14:paraId="6E869093"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42AE57A" w14:textId="277C4A30" w:rsidR="005D4F0E" w:rsidRPr="00730687" w:rsidRDefault="00BB5E52">
          <w:pPr>
            <w:jc w:val="left"/>
            <w:rPr>
              <w:b/>
              <w:szCs w:val="18"/>
            </w:rPr>
          </w:pPr>
          <w:bookmarkStart w:id="26" w:name="bmkSerial"/>
          <w:r w:rsidRPr="008179F6">
            <w:rPr>
              <w:color w:val="FF0000"/>
              <w:szCs w:val="18"/>
            </w:rPr>
            <w:t>(</w:t>
          </w:r>
          <w:bookmarkStart w:id="27" w:name="spsSerialNumber"/>
          <w:bookmarkEnd w:id="27"/>
          <w:r w:rsidR="004D6864">
            <w:rPr>
              <w:color w:val="FF0000"/>
              <w:szCs w:val="18"/>
            </w:rPr>
            <w:t>22-</w:t>
          </w:r>
          <w:r w:rsidR="00AA2D65">
            <w:rPr>
              <w:color w:val="FF0000"/>
              <w:szCs w:val="18"/>
            </w:rPr>
            <w:t>2315</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CB24825" w14:textId="77777777" w:rsidR="005D4F0E" w:rsidRPr="00730687" w:rsidRDefault="00BB5E52"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0F05DC" w14:paraId="00A9C6AC"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3B654F23" w14:textId="59770A1C" w:rsidR="005D4F0E" w:rsidRPr="00730687" w:rsidRDefault="00BB5E52">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3899D5BF" w14:textId="6339E435" w:rsidR="005D4F0E" w:rsidRPr="008179F6" w:rsidRDefault="00BB5E52" w:rsidP="00E3748C">
          <w:pPr>
            <w:jc w:val="right"/>
            <w:rPr>
              <w:bCs/>
              <w:szCs w:val="18"/>
            </w:rPr>
          </w:pPr>
          <w:bookmarkStart w:id="30" w:name="bmkLanguage"/>
          <w:r>
            <w:rPr>
              <w:bCs/>
              <w:szCs w:val="18"/>
            </w:rPr>
            <w:t>Original: español</w:t>
          </w:r>
          <w:bookmarkEnd w:id="30"/>
        </w:p>
      </w:tc>
    </w:tr>
  </w:tbl>
  <w:p w14:paraId="0C377680"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B27EF2">
      <w:start w:val="1"/>
      <w:numFmt w:val="decimal"/>
      <w:pStyle w:val="SummaryText"/>
      <w:lvlText w:val="%1."/>
      <w:lvlJc w:val="left"/>
      <w:pPr>
        <w:ind w:left="360" w:hanging="360"/>
      </w:pPr>
    </w:lvl>
    <w:lvl w:ilvl="1" w:tplc="6A4C4BC6" w:tentative="1">
      <w:start w:val="1"/>
      <w:numFmt w:val="lowerLetter"/>
      <w:lvlText w:val="%2."/>
      <w:lvlJc w:val="left"/>
      <w:pPr>
        <w:ind w:left="1080" w:hanging="360"/>
      </w:pPr>
    </w:lvl>
    <w:lvl w:ilvl="2" w:tplc="731C8AD0" w:tentative="1">
      <w:start w:val="1"/>
      <w:numFmt w:val="lowerRoman"/>
      <w:lvlText w:val="%3."/>
      <w:lvlJc w:val="right"/>
      <w:pPr>
        <w:ind w:left="1800" w:hanging="180"/>
      </w:pPr>
    </w:lvl>
    <w:lvl w:ilvl="3" w:tplc="B35C7DA4" w:tentative="1">
      <w:start w:val="1"/>
      <w:numFmt w:val="decimal"/>
      <w:lvlText w:val="%4."/>
      <w:lvlJc w:val="left"/>
      <w:pPr>
        <w:ind w:left="2520" w:hanging="360"/>
      </w:pPr>
    </w:lvl>
    <w:lvl w:ilvl="4" w:tplc="746846DA" w:tentative="1">
      <w:start w:val="1"/>
      <w:numFmt w:val="lowerLetter"/>
      <w:lvlText w:val="%5."/>
      <w:lvlJc w:val="left"/>
      <w:pPr>
        <w:ind w:left="3240" w:hanging="360"/>
      </w:pPr>
    </w:lvl>
    <w:lvl w:ilvl="5" w:tplc="878434A6" w:tentative="1">
      <w:start w:val="1"/>
      <w:numFmt w:val="lowerRoman"/>
      <w:lvlText w:val="%6."/>
      <w:lvlJc w:val="right"/>
      <w:pPr>
        <w:ind w:left="3960" w:hanging="180"/>
      </w:pPr>
    </w:lvl>
    <w:lvl w:ilvl="6" w:tplc="46BAB118" w:tentative="1">
      <w:start w:val="1"/>
      <w:numFmt w:val="decimal"/>
      <w:lvlText w:val="%7."/>
      <w:lvlJc w:val="left"/>
      <w:pPr>
        <w:ind w:left="4680" w:hanging="360"/>
      </w:pPr>
    </w:lvl>
    <w:lvl w:ilvl="7" w:tplc="52E2261E" w:tentative="1">
      <w:start w:val="1"/>
      <w:numFmt w:val="lowerLetter"/>
      <w:lvlText w:val="%8."/>
      <w:lvlJc w:val="left"/>
      <w:pPr>
        <w:ind w:left="5400" w:hanging="360"/>
      </w:pPr>
    </w:lvl>
    <w:lvl w:ilvl="8" w:tplc="9A66E80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2206"/>
    <w:rsid w:val="0002424F"/>
    <w:rsid w:val="00033711"/>
    <w:rsid w:val="00057BEF"/>
    <w:rsid w:val="00067D73"/>
    <w:rsid w:val="00071B26"/>
    <w:rsid w:val="0008008F"/>
    <w:rsid w:val="00085CD0"/>
    <w:rsid w:val="0008713F"/>
    <w:rsid w:val="000A7098"/>
    <w:rsid w:val="000B12FE"/>
    <w:rsid w:val="000C724C"/>
    <w:rsid w:val="000D23F0"/>
    <w:rsid w:val="000F05DC"/>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42B32"/>
    <w:rsid w:val="004D6864"/>
    <w:rsid w:val="004E1A35"/>
    <w:rsid w:val="004E55A0"/>
    <w:rsid w:val="004E77EF"/>
    <w:rsid w:val="004F4ADE"/>
    <w:rsid w:val="00524772"/>
    <w:rsid w:val="00532C25"/>
    <w:rsid w:val="00533502"/>
    <w:rsid w:val="00551B47"/>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A2D6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B5E52"/>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50109"/>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B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stemasssl.senasica.gob.mx/mcrfi/ConsultaCatalogos.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378</Words>
  <Characters>2225</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2018-10-15T07:09:00Z</dcterms:created>
  <dcterms:modified xsi:type="dcterms:W3CDTF">2022-03-16T10:54:00Z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f549c177-a888-4d52-8724-6f0fed8597be</vt:lpwstr>
  </property>
  <property fmtid="{D5CDD505-2E9C-101B-9397-08002B2CF9AE}" pid="3" name="Symbol1">
    <vt:lpwstr>G/SPS/N/MEX/384/Add.1</vt:lpwstr>
  </property>
  <property fmtid="{D5CDD505-2E9C-101B-9397-08002B2CF9AE}" pid="4" name="WTOCLASSIFICATION">
    <vt:lpwstr>WTO OFFICIAL</vt:lpwstr>
  </property>
</Properties>
</file>