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36A7" w14:textId="77777777" w:rsidR="00B91FF3" w:rsidRPr="00DA2000" w:rsidRDefault="009D563F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C1427" w14:paraId="3CCC5A1C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6045A2" w14:textId="77777777" w:rsidR="00B91FF3" w:rsidRPr="00DA2000" w:rsidRDefault="009D563F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C550F" w14:textId="77777777" w:rsidR="00B91FF3" w:rsidRPr="00DA2000" w:rsidRDefault="009D563F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Chile</w:t>
            </w:r>
            <w:bookmarkEnd w:id="1"/>
          </w:p>
          <w:p w14:paraId="3537E802" w14:textId="77777777" w:rsidR="00B91FF3" w:rsidRPr="00DA2000" w:rsidRDefault="009D563F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FC1427" w14:paraId="25AE251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A9C5A8" w14:textId="77777777" w:rsidR="00B91FF3" w:rsidRPr="00DA2000" w:rsidRDefault="009D563F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107D92" w14:textId="77777777" w:rsidR="00B91FF3" w:rsidRPr="00DA2000" w:rsidRDefault="009D563F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Agrícola y Ganadero (SAG)</w:t>
            </w:r>
            <w:bookmarkStart w:id="5" w:name="sps2a"/>
            <w:bookmarkEnd w:id="5"/>
          </w:p>
        </w:tc>
      </w:tr>
      <w:tr w:rsidR="00FC1427" w14:paraId="2760B81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13E58" w14:textId="77777777" w:rsidR="00B91FF3" w:rsidRPr="00DA2000" w:rsidRDefault="009D563F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FB91B" w14:textId="77777777" w:rsidR="009D563F" w:rsidRDefault="009D563F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0A5173CA" w14:textId="123951D7" w:rsidR="00B91FF3" w:rsidRPr="00DA2000" w:rsidRDefault="009D563F" w:rsidP="009D563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78"/>
            </w:pPr>
            <w:r w:rsidRPr="00A834A1">
              <w:t>Bilis y medios de cultivo que contienen elementos de origen animal;</w:t>
            </w:r>
          </w:p>
          <w:p w14:paraId="71D3BA3C" w14:textId="6C0B5C0F" w:rsidR="00FC1427" w:rsidRPr="00A834A1" w:rsidRDefault="009D563F" w:rsidP="009D563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78"/>
            </w:pPr>
            <w:r w:rsidRPr="00A834A1">
              <w:t>Cera de abeja;</w:t>
            </w:r>
          </w:p>
          <w:p w14:paraId="629C964B" w14:textId="5D3FD730" w:rsidR="00FC1427" w:rsidRPr="00A834A1" w:rsidRDefault="009D563F" w:rsidP="009D563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78"/>
            </w:pPr>
            <w:r w:rsidRPr="00A834A1">
              <w:t>Charqui;</w:t>
            </w:r>
          </w:p>
          <w:p w14:paraId="2C3E96E3" w14:textId="556310F5" w:rsidR="00FC1427" w:rsidRPr="00A834A1" w:rsidRDefault="009D563F" w:rsidP="009D563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78"/>
            </w:pPr>
            <w:r w:rsidRPr="00A834A1">
              <w:t>Conservas;</w:t>
            </w:r>
          </w:p>
          <w:p w14:paraId="782F3B8F" w14:textId="63D57898" w:rsidR="00FC1427" w:rsidRPr="00A834A1" w:rsidRDefault="009D563F" w:rsidP="009D563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78"/>
            </w:pPr>
            <w:r w:rsidRPr="00A834A1">
              <w:t xml:space="preserve">Cueros bovinos, equinos, ovinos y porcinos, a excepción de cueros curtidos, </w:t>
            </w:r>
            <w:proofErr w:type="spellStart"/>
            <w:r w:rsidRPr="00A834A1">
              <w:t>semicurtidos</w:t>
            </w:r>
            <w:proofErr w:type="spellEnd"/>
            <w:r w:rsidRPr="00A834A1">
              <w:t xml:space="preserve">, </w:t>
            </w:r>
            <w:proofErr w:type="spellStart"/>
            <w:r w:rsidRPr="00A834A1">
              <w:t>wet</w:t>
            </w:r>
            <w:proofErr w:type="spellEnd"/>
            <w:r w:rsidRPr="00A834A1">
              <w:t>-blue y piquelados, los que no requerirán certificación sanitaria para ingresar;</w:t>
            </w:r>
          </w:p>
          <w:p w14:paraId="470CC686" w14:textId="2F51F3E2" w:rsidR="00FC1427" w:rsidRPr="00A834A1" w:rsidRDefault="009D563F" w:rsidP="009D563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78"/>
            </w:pPr>
            <w:r w:rsidRPr="00A834A1">
              <w:t>Jalea real o propóleos;</w:t>
            </w:r>
          </w:p>
          <w:p w14:paraId="5028D9F8" w14:textId="154F59DE" w:rsidR="00FC1427" w:rsidRPr="00A834A1" w:rsidRDefault="009D563F" w:rsidP="009D563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78"/>
            </w:pPr>
            <w:r w:rsidRPr="00A834A1">
              <w:t>Lana;</w:t>
            </w:r>
          </w:p>
          <w:p w14:paraId="4A3EF063" w14:textId="3D4BBE1E" w:rsidR="00FC1427" w:rsidRPr="00A834A1" w:rsidRDefault="009D563F" w:rsidP="009D563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78"/>
            </w:pPr>
            <w:r w:rsidRPr="00A834A1">
              <w:t>Material de uso pecuario usado;</w:t>
            </w:r>
          </w:p>
          <w:p w14:paraId="6B98D204" w14:textId="3CC2081E" w:rsidR="00FC1427" w:rsidRPr="00A834A1" w:rsidRDefault="009D563F" w:rsidP="009D563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78"/>
            </w:pPr>
            <w:r w:rsidRPr="00A834A1">
              <w:t>Plumas de ave, cerdas, crines y pelos de animales;</w:t>
            </w:r>
          </w:p>
          <w:p w14:paraId="60BDCB4D" w14:textId="34AE521C" w:rsidR="00FC1427" w:rsidRPr="00A834A1" w:rsidRDefault="009D563F" w:rsidP="009D563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78"/>
            </w:pPr>
            <w:r w:rsidRPr="00A834A1">
              <w:t xml:space="preserve">Sangre, suero o plasma animal para utilización </w:t>
            </w:r>
            <w:r w:rsidRPr="009D563F">
              <w:rPr>
                <w:i/>
                <w:iCs/>
              </w:rPr>
              <w:t>in vitro</w:t>
            </w:r>
            <w:r w:rsidRPr="00A834A1">
              <w:t>:</w:t>
            </w:r>
          </w:p>
          <w:p w14:paraId="6C2D3FE2" w14:textId="0A24D011" w:rsidR="00FC1427" w:rsidRPr="00A834A1" w:rsidRDefault="009D563F" w:rsidP="009D563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78"/>
            </w:pPr>
            <w:r w:rsidRPr="00A834A1">
              <w:t>Tendones, cartílagos y pilares de diafragma de bovinos;</w:t>
            </w:r>
          </w:p>
          <w:p w14:paraId="1EF8A50F" w14:textId="7E690593" w:rsidR="00FC1427" w:rsidRPr="00A834A1" w:rsidRDefault="009D563F" w:rsidP="009D563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78"/>
            </w:pPr>
            <w:r w:rsidRPr="00A834A1">
              <w:t>Tocino, cuero comestible de cerdo y grasa bovina en rama;</w:t>
            </w:r>
          </w:p>
          <w:p w14:paraId="43E0EFEA" w14:textId="14B999E7" w:rsidR="00FC1427" w:rsidRPr="00A834A1" w:rsidRDefault="009D563F" w:rsidP="009D563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78"/>
            </w:pPr>
            <w:r w:rsidRPr="00A834A1">
              <w:t>Trofeos, piezas de museo, huesos de animales, pezuñas, cascos, cuernos y artículos que los contengan.</w:t>
            </w:r>
            <w:bookmarkStart w:id="7" w:name="sps3a"/>
            <w:bookmarkEnd w:id="7"/>
          </w:p>
        </w:tc>
      </w:tr>
      <w:tr w:rsidR="00FC1427" w14:paraId="3912F31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82A976" w14:textId="77777777" w:rsidR="00B91FF3" w:rsidRPr="00DA2000" w:rsidRDefault="009D563F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ABF7AB" w14:textId="77777777" w:rsidR="00B91FF3" w:rsidRPr="00DA2000" w:rsidRDefault="009D563F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57495939" w14:textId="77777777" w:rsidR="00B91FF3" w:rsidRPr="00DA2000" w:rsidRDefault="009D563F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33F0D472" w14:textId="77777777" w:rsidR="00B91FF3" w:rsidRPr="00DA2000" w:rsidRDefault="009D563F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FC1427" w14:paraId="6C0A5F06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5168C" w14:textId="77777777" w:rsidR="00B91FF3" w:rsidRPr="00DA2000" w:rsidRDefault="009D563F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3EB422" w14:textId="77777777" w:rsidR="00B91FF3" w:rsidRPr="00DA2000" w:rsidRDefault="009D563F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Define productos pecuarios que sólo requieren presentar certificación sanitaria ante el Servicio Agrícola y Ganadero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2</w:t>
            </w:r>
            <w:bookmarkEnd w:id="20"/>
          </w:p>
          <w:p w14:paraId="45912377" w14:textId="77777777" w:rsidR="00B91FF3" w:rsidRPr="00DA2000" w:rsidRDefault="00EC3159" w:rsidP="00DA2000">
            <w:pPr>
              <w:spacing w:after="120"/>
            </w:pPr>
            <w:hyperlink r:id="rId7" w:tgtFrame="_blank" w:history="1">
              <w:r w:rsidR="009D563F" w:rsidRPr="00DA2000">
                <w:rPr>
                  <w:color w:val="0000FF"/>
                  <w:u w:val="single"/>
                </w:rPr>
                <w:t>https://members.wto.org/crnattachments/2021/SPS/CHL/21_0679_00_s.pdf</w:t>
              </w:r>
            </w:hyperlink>
            <w:bookmarkStart w:id="21" w:name="sps5d"/>
            <w:bookmarkEnd w:id="21"/>
          </w:p>
        </w:tc>
      </w:tr>
      <w:tr w:rsidR="00FC1427" w14:paraId="1013CCB6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C5E5E" w14:textId="77777777" w:rsidR="00B91FF3" w:rsidRPr="00DA2000" w:rsidRDefault="009D563F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ED1948" w14:textId="77777777" w:rsidR="00B91FF3" w:rsidRPr="00DA2000" w:rsidRDefault="009D563F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Como requisitos zoosanitarios para la importación a Chile, se ha determinado un listado de productos pecuarios que requieren cumplir con las exigencias sanitarias, no siendo necesario el que sean sometidos a procesos de habilitación. No obstante lo señalado, en casos calificados, el Servicio Agrícola y Ganadero (SAG) puede requerir antecedentes adicionales o establecer sistemas de autorización, si los riesgos sanitarios de los productos pecuarios señalados en el proyecto de medida se modificaran. </w:t>
            </w:r>
          </w:p>
          <w:p w14:paraId="54EFD6E4" w14:textId="77777777" w:rsidR="00FC1427" w:rsidRPr="00A834A1" w:rsidRDefault="009D563F" w:rsidP="00DA2000">
            <w:pPr>
              <w:spacing w:after="120"/>
            </w:pPr>
            <w:r w:rsidRPr="00A834A1">
              <w:t>Para mayor detalle, revisar el documento adjunto a esta notificación.</w:t>
            </w:r>
            <w:bookmarkStart w:id="23" w:name="sps6a"/>
            <w:bookmarkEnd w:id="23"/>
          </w:p>
        </w:tc>
      </w:tr>
      <w:tr w:rsidR="00FC1427" w14:paraId="47889C1C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A11A76" w14:textId="77777777" w:rsidR="00B91FF3" w:rsidRPr="00DA2000" w:rsidRDefault="009D563F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81117C" w14:textId="77777777" w:rsidR="00B91FF3" w:rsidRPr="00DA2000" w:rsidRDefault="009D563F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</w:t>
            </w:r>
            <w:bookmarkStart w:id="27" w:name="sps7b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 ]</w:t>
            </w:r>
            <w:bookmarkStart w:id="29" w:name="sps7c"/>
            <w:bookmarkEnd w:id="29"/>
            <w:r w:rsidRPr="00DA2000">
              <w:rPr>
                <w:b/>
              </w:rPr>
              <w:t>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r w:rsidRPr="00A834A1">
              <w:t>Agilizar el proceso de importación de productos que por su naturaleza no requieren proceder de establecimientos habilitados o autorizados por el Servicio Agrícola y Ganadero (SAG), pero sí dando cumplimiento a los requisitos sanitarios establecidos.</w:t>
            </w:r>
            <w:bookmarkEnd w:id="35"/>
          </w:p>
        </w:tc>
      </w:tr>
      <w:tr w:rsidR="00FC1427" w14:paraId="7EE95ED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D9C4BF" w14:textId="77777777" w:rsidR="00B91FF3" w:rsidRPr="00DA2000" w:rsidRDefault="009D563F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5DC6C6" w14:textId="77777777" w:rsidR="00B91FF3" w:rsidRPr="00DA2000" w:rsidRDefault="009D563F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1F9F8FA5" w14:textId="77777777" w:rsidR="00B91FF3" w:rsidRPr="00DA2000" w:rsidRDefault="009D563F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5C18777E" w14:textId="77777777" w:rsidR="009D563F" w:rsidRDefault="009D563F" w:rsidP="009D563F">
            <w:pPr>
              <w:ind w:left="720" w:hanging="720"/>
            </w:pPr>
            <w:r w:rsidRPr="00DA2000">
              <w:rPr>
                <w:b/>
              </w:rPr>
              <w:t>[</w:t>
            </w:r>
            <w:bookmarkStart w:id="40" w:name="sps8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</w:p>
          <w:p w14:paraId="47566E21" w14:textId="7605EB15" w:rsidR="00B91FF3" w:rsidRPr="00DA2000" w:rsidRDefault="009D563F" w:rsidP="009D563F">
            <w:pPr>
              <w:pStyle w:val="ListParagraph"/>
              <w:numPr>
                <w:ilvl w:val="0"/>
                <w:numId w:val="19"/>
              </w:numPr>
              <w:spacing w:after="120"/>
              <w:ind w:left="1078" w:hanging="358"/>
            </w:pPr>
            <w:r w:rsidRPr="00A834A1">
              <w:t>Capítulos 8.8, Infección por el virus de la fiebre aftosa</w:t>
            </w:r>
          </w:p>
          <w:p w14:paraId="59CBC2E0" w14:textId="186F8113" w:rsidR="00FC1427" w:rsidRPr="00A834A1" w:rsidRDefault="009D563F" w:rsidP="009D563F">
            <w:pPr>
              <w:pStyle w:val="ListParagraph"/>
              <w:numPr>
                <w:ilvl w:val="0"/>
                <w:numId w:val="19"/>
              </w:numPr>
              <w:spacing w:after="120"/>
              <w:ind w:left="1078" w:hanging="358"/>
            </w:pPr>
            <w:r w:rsidRPr="00A834A1">
              <w:t>Capítulos 10.4, Infección por los virus de la influenza aviar y 10.9</w:t>
            </w:r>
            <w:r>
              <w:t>,</w:t>
            </w:r>
            <w:r w:rsidRPr="00A834A1">
              <w:t xml:space="preserve"> Infección por el virus de la enfermedad de Newcastle</w:t>
            </w:r>
          </w:p>
          <w:p w14:paraId="78FFF1E0" w14:textId="01214B18" w:rsidR="00FC1427" w:rsidRPr="00A834A1" w:rsidRDefault="009D563F" w:rsidP="009D563F">
            <w:pPr>
              <w:pStyle w:val="ListParagraph"/>
              <w:numPr>
                <w:ilvl w:val="0"/>
                <w:numId w:val="19"/>
              </w:numPr>
              <w:spacing w:after="120"/>
              <w:ind w:left="1078" w:hanging="358"/>
            </w:pPr>
            <w:r w:rsidRPr="00A834A1">
              <w:t>Capítulos 15.1, Infección por el virus de la Peste porcina africana</w:t>
            </w:r>
          </w:p>
          <w:p w14:paraId="0DEF0ACD" w14:textId="77777777" w:rsidR="00FC1427" w:rsidRPr="00A834A1" w:rsidRDefault="009D563F" w:rsidP="009D563F">
            <w:pPr>
              <w:pStyle w:val="ListParagraph"/>
              <w:numPr>
                <w:ilvl w:val="0"/>
                <w:numId w:val="19"/>
              </w:numPr>
              <w:spacing w:after="120"/>
              <w:ind w:left="1078" w:hanging="358"/>
            </w:pPr>
            <w:r w:rsidRPr="00A834A1">
              <w:t>Capítulos 15.2, Infección por el virus de la Peste porcina clásica</w:t>
            </w:r>
            <w:bookmarkEnd w:id="42"/>
          </w:p>
          <w:p w14:paraId="267E07A8" w14:textId="77777777" w:rsidR="00B91FF3" w:rsidRPr="00DA2000" w:rsidRDefault="009D563F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3" w:name="sps8c"/>
            <w:bookmarkEnd w:id="43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14:paraId="4BF87FD0" w14:textId="77777777" w:rsidR="00B91FF3" w:rsidRPr="00DA2000" w:rsidRDefault="009D563F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174C28DB" w14:textId="77777777" w:rsidR="00B91FF3" w:rsidRPr="00DA2000" w:rsidRDefault="009D563F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14:paraId="5FC80850" w14:textId="77777777" w:rsidR="00B91FF3" w:rsidRPr="00DA2000" w:rsidRDefault="009D563F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17F3CC17" w14:textId="77777777" w:rsidR="00B91FF3" w:rsidRPr="00DA2000" w:rsidRDefault="009D563F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FC1427" w14:paraId="47190B1A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E7C800" w14:textId="77777777" w:rsidR="00B91FF3" w:rsidRPr="00DA2000" w:rsidRDefault="009D563F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F091E0" w14:textId="2402506B" w:rsidR="00B91FF3" w:rsidRPr="00DA2000" w:rsidRDefault="009D563F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Resoluci</w:t>
            </w:r>
            <w:r>
              <w:t>ones </w:t>
            </w:r>
            <w:proofErr w:type="spellStart"/>
            <w:r w:rsidRPr="00A834A1">
              <w:t>N°</w:t>
            </w:r>
            <w:proofErr w:type="spellEnd"/>
            <w:r w:rsidRPr="00A834A1">
              <w:t xml:space="preserve"> 3081 de 2006 y </w:t>
            </w:r>
            <w:proofErr w:type="spellStart"/>
            <w:r w:rsidRPr="00A834A1">
              <w:t>N°</w:t>
            </w:r>
            <w:proofErr w:type="spellEnd"/>
            <w:r w:rsidRPr="00A834A1">
              <w:t xml:space="preserve"> 3138 de 1999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FC1427" w14:paraId="06FBFB1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BBE49" w14:textId="77777777" w:rsidR="00B91FF3" w:rsidRPr="00DA2000" w:rsidRDefault="009D563F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FC830" w14:textId="77777777" w:rsidR="00B91FF3" w:rsidRPr="00DA2000" w:rsidRDefault="009D563F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59" w:name="sps10a"/>
            <w:bookmarkEnd w:id="59"/>
          </w:p>
          <w:p w14:paraId="1CBFD931" w14:textId="77777777" w:rsidR="00B91FF3" w:rsidRPr="00DA2000" w:rsidRDefault="009D563F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Aproximadamente 80 días a partir de la fecha de distribución de la notificación.</w:t>
            </w:r>
            <w:bookmarkStart w:id="61" w:name="sps10bisa"/>
            <w:bookmarkEnd w:id="61"/>
          </w:p>
        </w:tc>
      </w:tr>
      <w:tr w:rsidR="00FC1427" w14:paraId="448027C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DCE72B" w14:textId="77777777" w:rsidR="00B91FF3" w:rsidRPr="00DA2000" w:rsidRDefault="009D563F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D247A" w14:textId="77777777" w:rsidR="00B91FF3" w:rsidRPr="00DA2000" w:rsidRDefault="009D563F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65" w:name="sps11a"/>
            <w:bookmarkEnd w:id="65"/>
          </w:p>
          <w:p w14:paraId="0B8D3D95" w14:textId="77777777" w:rsidR="00B91FF3" w:rsidRPr="00DA2000" w:rsidRDefault="009D563F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FC1427" w14:paraId="70F1F18A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824B3F" w14:textId="77777777" w:rsidR="00B91FF3" w:rsidRPr="00DA2000" w:rsidRDefault="009D563F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8D567A" w14:textId="675295F6" w:rsidR="00B91FF3" w:rsidRPr="00DA2000" w:rsidRDefault="009D563F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 ]</w:t>
            </w:r>
            <w:bookmarkStart w:id="70" w:name="sps12e"/>
            <w:bookmarkEnd w:id="70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18 de marzo de</w:t>
            </w:r>
            <w:r>
              <w:t> </w:t>
            </w:r>
            <w:r w:rsidRPr="00A834A1">
              <w:t>2021</w:t>
            </w:r>
            <w:bookmarkEnd w:id="72"/>
          </w:p>
          <w:p w14:paraId="213B4EB4" w14:textId="77777777" w:rsidR="00B91FF3" w:rsidRPr="00DA2000" w:rsidRDefault="009D563F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 ]</w:t>
            </w:r>
            <w:bookmarkStart w:id="76" w:name="sps12c"/>
            <w:bookmarkEnd w:id="76"/>
            <w:r w:rsidRPr="00DA2000">
              <w:rPr>
                <w:b/>
              </w:rPr>
              <w:t>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7B4714B2" w14:textId="77777777" w:rsidR="00FC1427" w:rsidRPr="00A834A1" w:rsidRDefault="009D563F" w:rsidP="00DA2000">
            <w:pPr>
              <w:keepNext/>
              <w:spacing w:after="120"/>
            </w:pPr>
            <w:r w:rsidRPr="00A834A1">
              <w:t>Correo electrónico: sps.chile@sag.gob.cl</w:t>
            </w:r>
            <w:bookmarkStart w:id="79" w:name="sps12d"/>
            <w:bookmarkEnd w:id="79"/>
          </w:p>
        </w:tc>
      </w:tr>
      <w:tr w:rsidR="00FC1427" w14:paraId="32714227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C2529" w14:textId="77777777" w:rsidR="00B91FF3" w:rsidRPr="00DA2000" w:rsidRDefault="009D563F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BA4A46" w14:textId="77777777" w:rsidR="00B91FF3" w:rsidRPr="00DA2000" w:rsidRDefault="009D563F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1BC011A2" w14:textId="77777777" w:rsidR="00FC1427" w:rsidRPr="00A834A1" w:rsidRDefault="009D563F" w:rsidP="000D29D0">
            <w:pPr>
              <w:keepNext/>
              <w:keepLines/>
              <w:spacing w:after="120"/>
            </w:pPr>
            <w:r w:rsidRPr="00A834A1">
              <w:t>Correo electrónico: sps.chile@sag.gob.cl</w:t>
            </w:r>
            <w:bookmarkStart w:id="86" w:name="sps13c"/>
            <w:bookmarkEnd w:id="86"/>
          </w:p>
        </w:tc>
      </w:tr>
    </w:tbl>
    <w:p w14:paraId="3E03A4E4" w14:textId="77777777" w:rsidR="00337700" w:rsidRPr="00DA2000" w:rsidRDefault="00337700" w:rsidP="00DA2000"/>
    <w:sectPr w:rsidR="00337700" w:rsidRPr="00DA2000" w:rsidSect="006D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D6C0" w14:textId="77777777" w:rsidR="00560CE3" w:rsidRDefault="009D563F">
      <w:r>
        <w:separator/>
      </w:r>
    </w:p>
  </w:endnote>
  <w:endnote w:type="continuationSeparator" w:id="0">
    <w:p w14:paraId="0A839BC0" w14:textId="77777777" w:rsidR="00560CE3" w:rsidRDefault="009D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F7A9E" w14:textId="0B28085C" w:rsidR="00B91FF3" w:rsidRPr="006D3AFB" w:rsidRDefault="006D3AFB" w:rsidP="006D3AF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0D1B" w14:textId="0F2C258B" w:rsidR="00DD65B2" w:rsidRPr="006D3AFB" w:rsidRDefault="006D3AFB" w:rsidP="006D3AF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6D23" w14:textId="77777777" w:rsidR="00DD65B2" w:rsidRPr="00DA2000" w:rsidRDefault="009D563F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986B0" w14:textId="77777777" w:rsidR="00560CE3" w:rsidRDefault="009D563F">
      <w:r>
        <w:separator/>
      </w:r>
    </w:p>
  </w:footnote>
  <w:footnote w:type="continuationSeparator" w:id="0">
    <w:p w14:paraId="0EF56461" w14:textId="77777777" w:rsidR="00560CE3" w:rsidRDefault="009D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E5A1" w14:textId="77777777" w:rsidR="006D3AFB" w:rsidRPr="006D3AFB" w:rsidRDefault="006D3AFB" w:rsidP="006D3A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3AFB">
      <w:t>G/SPS/N/CHL/665</w:t>
    </w:r>
  </w:p>
  <w:p w14:paraId="063719B4" w14:textId="77777777" w:rsidR="006D3AFB" w:rsidRPr="006D3AFB" w:rsidRDefault="006D3AFB" w:rsidP="006D3A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62D2F6" w14:textId="71CDFB85" w:rsidR="006D3AFB" w:rsidRPr="006D3AFB" w:rsidRDefault="006D3AFB" w:rsidP="006D3A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3AFB">
      <w:t xml:space="preserve">- </w:t>
    </w:r>
    <w:r w:rsidRPr="006D3AFB">
      <w:fldChar w:fldCharType="begin"/>
    </w:r>
    <w:r w:rsidRPr="006D3AFB">
      <w:instrText xml:space="preserve"> PAGE </w:instrText>
    </w:r>
    <w:r w:rsidRPr="006D3AFB">
      <w:fldChar w:fldCharType="separate"/>
    </w:r>
    <w:r w:rsidRPr="006D3AFB">
      <w:rPr>
        <w:noProof/>
      </w:rPr>
      <w:t>2</w:t>
    </w:r>
    <w:r w:rsidRPr="006D3AFB">
      <w:fldChar w:fldCharType="end"/>
    </w:r>
    <w:r w:rsidRPr="006D3AFB">
      <w:t xml:space="preserve"> -</w:t>
    </w:r>
  </w:p>
  <w:p w14:paraId="25C8EB99" w14:textId="599294C9" w:rsidR="00B91FF3" w:rsidRPr="006D3AFB" w:rsidRDefault="00B91FF3" w:rsidP="006D3AF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056DE" w14:textId="77777777" w:rsidR="006D3AFB" w:rsidRPr="006D3AFB" w:rsidRDefault="006D3AFB" w:rsidP="006D3A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3AFB">
      <w:t>G/SPS/N/CHL/665</w:t>
    </w:r>
  </w:p>
  <w:p w14:paraId="0B410CBE" w14:textId="77777777" w:rsidR="006D3AFB" w:rsidRPr="006D3AFB" w:rsidRDefault="006D3AFB" w:rsidP="006D3A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6D2A29" w14:textId="79715118" w:rsidR="006D3AFB" w:rsidRPr="006D3AFB" w:rsidRDefault="006D3AFB" w:rsidP="006D3A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3AFB">
      <w:t xml:space="preserve">- </w:t>
    </w:r>
    <w:r w:rsidRPr="006D3AFB">
      <w:fldChar w:fldCharType="begin"/>
    </w:r>
    <w:r w:rsidRPr="006D3AFB">
      <w:instrText xml:space="preserve"> PAGE </w:instrText>
    </w:r>
    <w:r w:rsidRPr="006D3AFB">
      <w:fldChar w:fldCharType="separate"/>
    </w:r>
    <w:r w:rsidRPr="006D3AFB">
      <w:rPr>
        <w:noProof/>
      </w:rPr>
      <w:t>3</w:t>
    </w:r>
    <w:r w:rsidRPr="006D3AFB">
      <w:fldChar w:fldCharType="end"/>
    </w:r>
    <w:r w:rsidRPr="006D3AFB">
      <w:t xml:space="preserve"> -</w:t>
    </w:r>
  </w:p>
  <w:p w14:paraId="4CCABE00" w14:textId="19D55D68" w:rsidR="00DD65B2" w:rsidRPr="006D3AFB" w:rsidRDefault="00DD65B2" w:rsidP="006D3AF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FC1427" w14:paraId="6DFB9C45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CCC1C0F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5D43B7" w14:textId="564E8A77" w:rsidR="005D4F0E" w:rsidRPr="00B91FF3" w:rsidRDefault="006D3AF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FC1427" w14:paraId="6368FB5C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8A6E645" w14:textId="0116A0E9" w:rsidR="005D4F0E" w:rsidRPr="00B91FF3" w:rsidRDefault="006D3AF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04EE0A36" wp14:editId="79490375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65DCD1C9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FC1427" w14:paraId="3544EE36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D7FF57A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7BA5424" w14:textId="77777777" w:rsidR="006D3AFB" w:rsidRDefault="006D3AFB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G/SPS/N/CHL/665</w:t>
          </w:r>
        </w:p>
        <w:bookmarkEnd w:id="88"/>
        <w:p w14:paraId="31AF8318" w14:textId="700FC30A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FC1427" w14:paraId="310CC962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307353D4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363A70F" w14:textId="3C3DCF10" w:rsidR="005D4F0E" w:rsidRPr="00B91FF3" w:rsidRDefault="0092208B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28 de enero de 2021</w:t>
          </w:r>
        </w:p>
      </w:tc>
    </w:tr>
    <w:tr w:rsidR="00FC1427" w14:paraId="660A2ED5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29693C2" w14:textId="31E3E43F" w:rsidR="005D4F0E" w:rsidRPr="00B91FF3" w:rsidRDefault="009D563F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92208B">
            <w:rPr>
              <w:color w:val="FF0000"/>
              <w:szCs w:val="18"/>
            </w:rPr>
            <w:t>21-</w:t>
          </w:r>
          <w:r w:rsidR="00EC3159">
            <w:rPr>
              <w:color w:val="FF0000"/>
              <w:szCs w:val="18"/>
            </w:rPr>
            <w:t>0764</w:t>
          </w:r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5AF6D8A" w14:textId="77777777" w:rsidR="005D4F0E" w:rsidRPr="00B91FF3" w:rsidRDefault="009D563F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FC1427" w14:paraId="79835DF9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FB38A34" w14:textId="3AE8A5C1" w:rsidR="005D4F0E" w:rsidRPr="00B91FF3" w:rsidRDefault="006D3AF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5C9CB27" w14:textId="4FEBFA23" w:rsidR="005D4F0E" w:rsidRPr="00DA2000" w:rsidRDefault="006D3AFB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14:paraId="3FB90C3F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845FD"/>
    <w:multiLevelType w:val="hybridMultilevel"/>
    <w:tmpl w:val="6978B1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18035187"/>
    <w:multiLevelType w:val="hybridMultilevel"/>
    <w:tmpl w:val="CFF0E0F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435E1"/>
    <w:multiLevelType w:val="hybridMultilevel"/>
    <w:tmpl w:val="3FAE77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2D127932"/>
    <w:numStyleLink w:val="LegalHeadings"/>
  </w:abstractNum>
  <w:abstractNum w:abstractNumId="16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2AF8BA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944F96" w:tentative="1">
      <w:start w:val="1"/>
      <w:numFmt w:val="lowerLetter"/>
      <w:lvlText w:val="%2."/>
      <w:lvlJc w:val="left"/>
      <w:pPr>
        <w:ind w:left="1080" w:hanging="360"/>
      </w:pPr>
    </w:lvl>
    <w:lvl w:ilvl="2" w:tplc="A4BADB0E" w:tentative="1">
      <w:start w:val="1"/>
      <w:numFmt w:val="lowerRoman"/>
      <w:lvlText w:val="%3."/>
      <w:lvlJc w:val="right"/>
      <w:pPr>
        <w:ind w:left="1800" w:hanging="180"/>
      </w:pPr>
    </w:lvl>
    <w:lvl w:ilvl="3" w:tplc="5B264FEC" w:tentative="1">
      <w:start w:val="1"/>
      <w:numFmt w:val="decimal"/>
      <w:lvlText w:val="%4."/>
      <w:lvlJc w:val="left"/>
      <w:pPr>
        <w:ind w:left="2520" w:hanging="360"/>
      </w:pPr>
    </w:lvl>
    <w:lvl w:ilvl="4" w:tplc="85662D5A" w:tentative="1">
      <w:start w:val="1"/>
      <w:numFmt w:val="lowerLetter"/>
      <w:lvlText w:val="%5."/>
      <w:lvlJc w:val="left"/>
      <w:pPr>
        <w:ind w:left="3240" w:hanging="360"/>
      </w:pPr>
    </w:lvl>
    <w:lvl w:ilvl="5" w:tplc="28406E40" w:tentative="1">
      <w:start w:val="1"/>
      <w:numFmt w:val="lowerRoman"/>
      <w:lvlText w:val="%6."/>
      <w:lvlJc w:val="right"/>
      <w:pPr>
        <w:ind w:left="3960" w:hanging="180"/>
      </w:pPr>
    </w:lvl>
    <w:lvl w:ilvl="6" w:tplc="2B20EFD6" w:tentative="1">
      <w:start w:val="1"/>
      <w:numFmt w:val="decimal"/>
      <w:lvlText w:val="%7."/>
      <w:lvlJc w:val="left"/>
      <w:pPr>
        <w:ind w:left="4680" w:hanging="360"/>
      </w:pPr>
    </w:lvl>
    <w:lvl w:ilvl="7" w:tplc="92B4721A" w:tentative="1">
      <w:start w:val="1"/>
      <w:numFmt w:val="lowerLetter"/>
      <w:lvlText w:val="%8."/>
      <w:lvlJc w:val="left"/>
      <w:pPr>
        <w:ind w:left="5400" w:hanging="360"/>
      </w:pPr>
    </w:lvl>
    <w:lvl w:ilvl="8" w:tplc="D1D0B5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7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60CE3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D3AFB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2208B"/>
    <w:rsid w:val="009304CB"/>
    <w:rsid w:val="0093775F"/>
    <w:rsid w:val="00966870"/>
    <w:rsid w:val="00980E4F"/>
    <w:rsid w:val="009A0D78"/>
    <w:rsid w:val="009A3971"/>
    <w:rsid w:val="009D4C39"/>
    <w:rsid w:val="009D563F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C3159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1427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C948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L/21_0679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766</Words>
  <Characters>4210</Characters>
  <Application>Microsoft Office Word</Application>
  <DocSecurity>0</DocSecurity>
  <Lines>100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2021-01-28T07:21:00Z</dcterms:created>
  <dcterms:modified xsi:type="dcterms:W3CDTF">2021-01-28T08:50:00Z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G/SPS/N/CHL/665</vt:lpwstr>
  </property>
  <property fmtid="{D5CDD505-2E9C-101B-9397-08002B2CF9AE}" pid="3" name="TitusGUID">
    <vt:lpwstr>5f842647-0656-42ed-b474-d7f20ea5d1ff</vt:lpwstr>
  </property>
  <property fmtid="{D5CDD505-2E9C-101B-9397-08002B2CF9AE}" pid="4" name="WTOCLASSIFICATION">
    <vt:lpwstr>WTO OFFICIAL</vt:lpwstr>
  </property>
</Properties>
</file>