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DE4E25" w:rsidP="008179F6">
      <w:pPr>
        <w:pStyle w:val="Title"/>
        <w:rPr>
          <w:caps w:val="0"/>
          <w:kern w:val="0"/>
        </w:rPr>
      </w:pPr>
      <w:r w:rsidRPr="008179F6">
        <w:rPr>
          <w:caps w:val="0"/>
          <w:kern w:val="0"/>
        </w:rPr>
        <w:t>NOTIFICACIÓN</w:t>
      </w:r>
    </w:p>
    <w:p w:rsidR="00730687" w:rsidRPr="008179F6" w:rsidRDefault="00DE4E25" w:rsidP="008179F6">
      <w:pPr>
        <w:pStyle w:val="Title3"/>
      </w:pPr>
      <w:r w:rsidRPr="008179F6">
        <w:t>Addendum</w:t>
      </w:r>
    </w:p>
    <w:p w:rsidR="00337700" w:rsidRPr="008179F6" w:rsidRDefault="00DE4E25" w:rsidP="008179F6">
      <w:pPr>
        <w:spacing w:after="120"/>
      </w:pPr>
      <w:r w:rsidRPr="008179F6">
        <w:t xml:space="preserve">La siguiente comunicación, recibida el </w:t>
      </w:r>
      <w:bookmarkStart w:id="0" w:name="spsDateReception"/>
      <w:r w:rsidRPr="008179F6">
        <w:t>21 de diciembre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México</w:t>
      </w:r>
      <w:bookmarkEnd w:id="3"/>
      <w:r w:rsidRPr="008179F6">
        <w:t>.</w:t>
      </w:r>
    </w:p>
    <w:p w:rsidR="00730687" w:rsidRPr="008179F6" w:rsidRDefault="00730687" w:rsidP="008179F6"/>
    <w:p w:rsidR="00730687" w:rsidRPr="008179F6" w:rsidRDefault="00DE4E25"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9A454A" w:rsidTr="00085CD0">
        <w:tc>
          <w:tcPr>
            <w:tcW w:w="9242" w:type="dxa"/>
            <w:shd w:val="clear" w:color="auto" w:fill="auto"/>
          </w:tcPr>
          <w:p w:rsidR="00730687" w:rsidRPr="008179F6" w:rsidRDefault="00DE4E25" w:rsidP="008179F6">
            <w:pPr>
              <w:spacing w:after="240"/>
              <w:rPr>
                <w:u w:val="single"/>
              </w:rPr>
            </w:pPr>
            <w:r w:rsidRPr="008179F6">
              <w:rPr>
                <w:u w:val="single"/>
              </w:rPr>
              <w:t>Acuerdo que establece las mercancías cuya importación está sujeta a regulación por parte de la Secretaría de Agricultura y Desarrollo Rural, así como la emisión del Certificado de Origen para la exportación de café</w:t>
            </w:r>
            <w:bookmarkStart w:id="4" w:name="spsTitle"/>
            <w:bookmarkEnd w:id="4"/>
          </w:p>
        </w:tc>
      </w:tr>
      <w:tr w:rsidR="009A454A" w:rsidTr="00085CD0">
        <w:tc>
          <w:tcPr>
            <w:tcW w:w="9242" w:type="dxa"/>
            <w:shd w:val="clear" w:color="auto" w:fill="auto"/>
          </w:tcPr>
          <w:p w:rsidR="00730687" w:rsidRPr="008179F6" w:rsidRDefault="00DE4E25" w:rsidP="008179F6">
            <w:pPr>
              <w:spacing w:after="240"/>
            </w:pPr>
            <w:r w:rsidRPr="008179F6">
              <w:t>Se notifica la actualización del presente Acuerdo, el cual tiene por objeto establecer las fracciones arancelarias de las mercancías de importación que están sujetas a Regulación, por parte de la Secretaría de Agricultura y Desarrollo Rural, a través del Servicio Nacional de Sanidad, Inocuidad y Calidad Agroalimentaria, así como la emisión del Certificado de Origen para la exportación de café, expedido por la Asociación Mexicana de la Cadena Productiva del Café, A.C., cuyo cumplimiento se deberá acreditar ante las autoridades competentes.</w:t>
            </w:r>
          </w:p>
          <w:p w:rsidR="009A454A" w:rsidRPr="008179F6" w:rsidRDefault="002107E1" w:rsidP="008179F6">
            <w:pPr>
              <w:spacing w:after="240"/>
            </w:pPr>
            <w:hyperlink r:id="rId7" w:tgtFrame="_blank" w:history="1">
              <w:r w:rsidR="00DE4E25" w:rsidRPr="008179F6">
                <w:rPr>
                  <w:color w:val="0000FF"/>
                  <w:u w:val="single"/>
                </w:rPr>
                <w:t>https://members.wto.org/crnattachments/2020/SPS/MEX/20_7842_00_s.pdf</w:t>
              </w:r>
            </w:hyperlink>
            <w:bookmarkStart w:id="5" w:name="spsMeasure"/>
            <w:bookmarkEnd w:id="5"/>
          </w:p>
        </w:tc>
      </w:tr>
      <w:tr w:rsidR="009A454A" w:rsidTr="00085CD0">
        <w:tc>
          <w:tcPr>
            <w:tcW w:w="9242" w:type="dxa"/>
            <w:shd w:val="clear" w:color="auto" w:fill="auto"/>
          </w:tcPr>
          <w:p w:rsidR="00730687" w:rsidRPr="008179F6" w:rsidRDefault="00DE4E25" w:rsidP="008179F6">
            <w:pPr>
              <w:spacing w:after="240"/>
              <w:rPr>
                <w:b/>
              </w:rPr>
            </w:pPr>
            <w:r w:rsidRPr="008179F6">
              <w:rPr>
                <w:b/>
              </w:rPr>
              <w:t>Este addendum se refiere a:</w:t>
            </w:r>
          </w:p>
        </w:tc>
      </w:tr>
      <w:tr w:rsidR="009A454A" w:rsidTr="00085CD0">
        <w:tc>
          <w:tcPr>
            <w:tcW w:w="9242" w:type="dxa"/>
            <w:shd w:val="clear" w:color="auto" w:fill="auto"/>
          </w:tcPr>
          <w:p w:rsidR="00730687" w:rsidRPr="008179F6" w:rsidRDefault="00DE4E25"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9A454A" w:rsidTr="00085CD0">
        <w:tc>
          <w:tcPr>
            <w:tcW w:w="9242" w:type="dxa"/>
            <w:shd w:val="clear" w:color="auto" w:fill="auto"/>
          </w:tcPr>
          <w:p w:rsidR="00730687" w:rsidRPr="008179F6" w:rsidRDefault="00DE4E25" w:rsidP="008179F6">
            <w:pPr>
              <w:ind w:left="1440" w:hanging="873"/>
            </w:pPr>
            <w:r w:rsidRPr="008179F6">
              <w:t>[ ]</w:t>
            </w:r>
            <w:bookmarkStart w:id="7" w:name="spsNotification"/>
            <w:bookmarkEnd w:id="7"/>
            <w:r w:rsidRPr="008179F6">
              <w:tab/>
              <w:t>la notificación de la adopción, publicación o entrada en vigor del reglamento</w:t>
            </w:r>
          </w:p>
        </w:tc>
      </w:tr>
      <w:tr w:rsidR="009A454A" w:rsidTr="00085CD0">
        <w:tc>
          <w:tcPr>
            <w:tcW w:w="9242" w:type="dxa"/>
            <w:shd w:val="clear" w:color="auto" w:fill="auto"/>
          </w:tcPr>
          <w:p w:rsidR="00730687" w:rsidRPr="008179F6" w:rsidRDefault="00DE4E25" w:rsidP="008179F6">
            <w:pPr>
              <w:ind w:left="1440" w:hanging="873"/>
            </w:pPr>
            <w:r w:rsidRPr="008179F6">
              <w:t>[</w:t>
            </w:r>
            <w:bookmarkStart w:id="8" w:name="spsModificationContent"/>
            <w:r w:rsidRPr="008179F6">
              <w:rPr>
                <w:b/>
              </w:rPr>
              <w:t>X</w:t>
            </w:r>
            <w:bookmarkEnd w:id="8"/>
            <w:r w:rsidRPr="008179F6">
              <w:t>]</w:t>
            </w:r>
            <w:r w:rsidRPr="008179F6">
              <w:tab/>
              <w:t>la modificación del contenido y/o ámbito de aplicación de un proyecto de reglamento previamente notificado</w:t>
            </w:r>
          </w:p>
        </w:tc>
      </w:tr>
      <w:tr w:rsidR="009A454A" w:rsidTr="00085CD0">
        <w:tc>
          <w:tcPr>
            <w:tcW w:w="9242" w:type="dxa"/>
            <w:shd w:val="clear" w:color="auto" w:fill="auto"/>
          </w:tcPr>
          <w:p w:rsidR="00730687" w:rsidRPr="008179F6" w:rsidRDefault="00DE4E25" w:rsidP="008179F6">
            <w:pPr>
              <w:ind w:left="1440" w:hanging="873"/>
            </w:pPr>
            <w:r w:rsidRPr="008179F6">
              <w:t>[ ]</w:t>
            </w:r>
            <w:bookmarkStart w:id="9" w:name="spsWithdraw"/>
            <w:bookmarkEnd w:id="9"/>
            <w:r w:rsidRPr="008179F6">
              <w:tab/>
              <w:t>el retiro del reglamento propuesto</w:t>
            </w:r>
          </w:p>
        </w:tc>
      </w:tr>
      <w:tr w:rsidR="009A454A" w:rsidTr="00085CD0">
        <w:tc>
          <w:tcPr>
            <w:tcW w:w="9242" w:type="dxa"/>
            <w:shd w:val="clear" w:color="auto" w:fill="auto"/>
          </w:tcPr>
          <w:p w:rsidR="00730687" w:rsidRPr="008179F6" w:rsidRDefault="00DE4E25"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9A454A" w:rsidTr="00085CD0">
        <w:tc>
          <w:tcPr>
            <w:tcW w:w="9242" w:type="dxa"/>
            <w:shd w:val="clear" w:color="auto" w:fill="auto"/>
          </w:tcPr>
          <w:p w:rsidR="00730687" w:rsidRPr="008179F6" w:rsidRDefault="00DE4E25"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9A454A" w:rsidTr="00085CD0">
        <w:tc>
          <w:tcPr>
            <w:tcW w:w="9242" w:type="dxa"/>
            <w:shd w:val="clear" w:color="auto" w:fill="auto"/>
          </w:tcPr>
          <w:p w:rsidR="00730687" w:rsidRPr="008179F6" w:rsidRDefault="00DE4E25"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9A454A" w:rsidTr="00085CD0">
        <w:tc>
          <w:tcPr>
            <w:tcW w:w="9242" w:type="dxa"/>
            <w:shd w:val="clear" w:color="auto" w:fill="auto"/>
          </w:tcPr>
          <w:p w:rsidR="00730687" w:rsidRPr="008179F6" w:rsidRDefault="00DE4E25" w:rsidP="008179F6">
            <w:pPr>
              <w:spacing w:after="240"/>
              <w:ind w:left="1440" w:hanging="873"/>
            </w:pPr>
            <w:r w:rsidRPr="008179F6">
              <w:t>[</w:t>
            </w:r>
            <w:bookmarkStart w:id="14" w:name="spsSixtyDayCirculation"/>
            <w:r w:rsidRPr="008179F6">
              <w:rPr>
                <w:b/>
              </w:rPr>
              <w:t>X</w:t>
            </w:r>
            <w:bookmarkEnd w:id="14"/>
            <w:r w:rsidRPr="008179F6">
              <w:t>]</w:t>
            </w:r>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19 de febrero de 2021</w:t>
            </w:r>
            <w:bookmarkEnd w:id="15"/>
          </w:p>
        </w:tc>
      </w:tr>
      <w:tr w:rsidR="009A454A" w:rsidTr="00085CD0">
        <w:tc>
          <w:tcPr>
            <w:tcW w:w="9242" w:type="dxa"/>
            <w:shd w:val="clear" w:color="auto" w:fill="auto"/>
          </w:tcPr>
          <w:p w:rsidR="00730687" w:rsidRPr="008179F6" w:rsidRDefault="00DE4E25" w:rsidP="00DE4E25">
            <w:pPr>
              <w:keepNext/>
              <w:keepLines/>
              <w:spacing w:after="240"/>
              <w:rPr>
                <w:b/>
              </w:rPr>
            </w:pPr>
            <w:r w:rsidRPr="008179F6">
              <w:rPr>
                <w:b/>
              </w:rPr>
              <w:lastRenderedPageBreak/>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9A454A" w:rsidTr="00085CD0">
        <w:tc>
          <w:tcPr>
            <w:tcW w:w="9242" w:type="dxa"/>
            <w:shd w:val="clear" w:color="auto" w:fill="auto"/>
          </w:tcPr>
          <w:p w:rsidR="009A454A" w:rsidRPr="008179F6" w:rsidRDefault="00DE4E25" w:rsidP="00DE4E25">
            <w:pPr>
              <w:keepNext/>
              <w:keepLines/>
            </w:pPr>
            <w:r w:rsidRPr="008179F6">
              <w:t>Secretaría de EconomíaDirección General de Normas</w:t>
            </w:r>
          </w:p>
          <w:p w:rsidR="009A454A" w:rsidRPr="008179F6" w:rsidRDefault="00DE4E25" w:rsidP="00DE4E25">
            <w:pPr>
              <w:keepNext/>
              <w:keepLines/>
            </w:pPr>
            <w:r w:rsidRPr="008179F6">
              <w:t>Calle Pachuca número 189, pisos 7, y 12, Colonia Condesa, Demarcación Territorial Cuauhtémoc</w:t>
            </w:r>
          </w:p>
          <w:p w:rsidR="009A454A" w:rsidRPr="008179F6" w:rsidRDefault="00DE4E25" w:rsidP="00DE4E25">
            <w:pPr>
              <w:keepNext/>
              <w:keepLines/>
            </w:pPr>
            <w:r w:rsidRPr="008179F6">
              <w:t>C.P. 06140, Ciudad de México</w:t>
            </w:r>
          </w:p>
          <w:p w:rsidR="009A454A" w:rsidRPr="008179F6" w:rsidRDefault="00DE4E25" w:rsidP="00DE4E25">
            <w:pPr>
              <w:keepNext/>
              <w:keepLines/>
            </w:pPr>
            <w:r w:rsidRPr="008179F6">
              <w:t>Tel: +(52 55) 5729 9100, ext. 13217/13264</w:t>
            </w:r>
          </w:p>
          <w:p w:rsidR="009A454A" w:rsidRPr="008179F6" w:rsidRDefault="00DE4E25" w:rsidP="00DE4E25">
            <w:pPr>
              <w:keepNext/>
              <w:keepLines/>
              <w:tabs>
                <w:tab w:val="left" w:pos="1974"/>
              </w:tabs>
            </w:pPr>
            <w:r w:rsidRPr="008179F6">
              <w:t>Correos electrónicos:</w:t>
            </w:r>
            <w:r w:rsidR="001663B2">
              <w:tab/>
            </w:r>
            <w:r w:rsidRPr="008179F6">
              <w:t xml:space="preserve">Lic. César Osvaldo Orozco Arce, </w:t>
            </w:r>
            <w:hyperlink r:id="rId8" w:history="1">
              <w:r w:rsidRPr="008179F6">
                <w:rPr>
                  <w:color w:val="0000FF"/>
                  <w:u w:val="single"/>
                </w:rPr>
                <w:t>cesar.orozco@economia.gob.mx</w:t>
              </w:r>
            </w:hyperlink>
          </w:p>
          <w:p w:rsidR="009A454A" w:rsidRPr="008179F6" w:rsidRDefault="001663B2" w:rsidP="00DE4E25">
            <w:pPr>
              <w:keepNext/>
              <w:keepLines/>
              <w:tabs>
                <w:tab w:val="left" w:pos="1974"/>
              </w:tabs>
              <w:spacing w:after="240"/>
            </w:pPr>
            <w:r>
              <w:tab/>
            </w:r>
            <w:r w:rsidR="00DE4E25" w:rsidRPr="008179F6">
              <w:t xml:space="preserve">Lic. Tania Daniela Fosado Soriano, </w:t>
            </w:r>
            <w:hyperlink r:id="rId9" w:history="1">
              <w:r w:rsidR="00DE4E25" w:rsidRPr="008179F6">
                <w:rPr>
                  <w:color w:val="0000FF"/>
                  <w:u w:val="single"/>
                </w:rPr>
                <w:t>tania.fosado@economia.gob.mx</w:t>
              </w:r>
            </w:hyperlink>
            <w:bookmarkStart w:id="18" w:name="spsCommentAddress"/>
            <w:bookmarkEnd w:id="18"/>
            <w:r w:rsidR="00DE4E25" w:rsidRPr="008179F6">
              <w:t xml:space="preserve"> </w:t>
            </w:r>
          </w:p>
        </w:tc>
      </w:tr>
      <w:tr w:rsidR="009A454A" w:rsidTr="00085CD0">
        <w:tc>
          <w:tcPr>
            <w:tcW w:w="9242" w:type="dxa"/>
            <w:shd w:val="clear" w:color="auto" w:fill="auto"/>
          </w:tcPr>
          <w:p w:rsidR="00730687" w:rsidRPr="008179F6" w:rsidRDefault="00DE4E25"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sidR="00A13DAF">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9A454A" w:rsidTr="00085CD0">
        <w:tc>
          <w:tcPr>
            <w:tcW w:w="9242" w:type="dxa"/>
            <w:shd w:val="clear" w:color="auto" w:fill="auto"/>
          </w:tcPr>
          <w:p w:rsidR="009A454A" w:rsidRPr="008179F6" w:rsidRDefault="00DE4E25" w:rsidP="008179F6">
            <w:r w:rsidRPr="008179F6">
              <w:t>Secretaría de EconomíaDirección General de Normas</w:t>
            </w:r>
          </w:p>
          <w:p w:rsidR="009A454A" w:rsidRPr="008179F6" w:rsidRDefault="00DE4E25" w:rsidP="008179F6">
            <w:r w:rsidRPr="008179F6">
              <w:t>Calle Pachuca número 189, pisos 7, y 12, Colonia Condesa, Demarcación Territorial Cuauhtémoc</w:t>
            </w:r>
          </w:p>
          <w:p w:rsidR="009A454A" w:rsidRPr="008179F6" w:rsidRDefault="00DE4E25" w:rsidP="008179F6">
            <w:r w:rsidRPr="008179F6">
              <w:t>C.P. 06140, Ciudad de México</w:t>
            </w:r>
          </w:p>
          <w:p w:rsidR="009A454A" w:rsidRPr="008179F6" w:rsidRDefault="00DE4E25" w:rsidP="008179F6">
            <w:r w:rsidRPr="008179F6">
              <w:t>Tel: +(52 55) 5729 9100, ext. 13217/13264</w:t>
            </w:r>
          </w:p>
          <w:p w:rsidR="009A454A" w:rsidRPr="008179F6" w:rsidRDefault="00DE4E25" w:rsidP="001663B2">
            <w:pPr>
              <w:tabs>
                <w:tab w:val="left" w:pos="1974"/>
              </w:tabs>
            </w:pPr>
            <w:r w:rsidRPr="008179F6">
              <w:t>Correos electrónicos:</w:t>
            </w:r>
            <w:r w:rsidR="001663B2">
              <w:tab/>
            </w:r>
            <w:r w:rsidRPr="008179F6">
              <w:t xml:space="preserve">Lic. César Osvaldo Orozco Arce, </w:t>
            </w:r>
            <w:hyperlink r:id="rId10" w:history="1">
              <w:r w:rsidRPr="008179F6">
                <w:rPr>
                  <w:color w:val="0000FF"/>
                  <w:u w:val="single"/>
                </w:rPr>
                <w:t>cesar.orozco@economia.gob.mx</w:t>
              </w:r>
            </w:hyperlink>
          </w:p>
          <w:p w:rsidR="009A454A" w:rsidRPr="008179F6" w:rsidRDefault="001663B2" w:rsidP="001663B2">
            <w:pPr>
              <w:tabs>
                <w:tab w:val="left" w:pos="1974"/>
              </w:tabs>
              <w:spacing w:after="240"/>
            </w:pPr>
            <w:r>
              <w:tab/>
            </w:r>
            <w:r w:rsidR="00DE4E25" w:rsidRPr="008179F6">
              <w:t xml:space="preserve">Lic. Tania Daniela Fosado Soriano, </w:t>
            </w:r>
            <w:hyperlink r:id="rId11" w:history="1">
              <w:r w:rsidR="00DE4E25" w:rsidRPr="008179F6">
                <w:rPr>
                  <w:color w:val="0000FF"/>
                  <w:u w:val="single"/>
                </w:rPr>
                <w:t>tania.fosado@economia.gob.mx</w:t>
              </w:r>
            </w:hyperlink>
            <w:bookmarkStart w:id="21" w:name="spsTextSupplierAddress"/>
            <w:bookmarkEnd w:id="21"/>
            <w:r w:rsidR="00DE4E25" w:rsidRPr="008179F6">
              <w:t xml:space="preserve"> </w:t>
            </w:r>
          </w:p>
        </w:tc>
      </w:tr>
    </w:tbl>
    <w:p w:rsidR="00293E6A" w:rsidRPr="008179F6" w:rsidRDefault="00293E6A" w:rsidP="008179F6"/>
    <w:p w:rsidR="00293E6A" w:rsidRPr="008179F6" w:rsidRDefault="00DE4E25" w:rsidP="008179F6">
      <w:pPr>
        <w:jc w:val="center"/>
        <w:rPr>
          <w:b/>
        </w:rPr>
      </w:pPr>
      <w:r w:rsidRPr="008179F6">
        <w:rPr>
          <w:b/>
        </w:rPr>
        <w:t>__________</w:t>
      </w:r>
    </w:p>
    <w:sectPr w:rsidR="00293E6A" w:rsidRPr="008179F6" w:rsidSect="00244B0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299" w:rsidRDefault="00DE4E25">
      <w:r>
        <w:separator/>
      </w:r>
    </w:p>
  </w:endnote>
  <w:endnote w:type="continuationSeparator" w:id="0">
    <w:p w:rsidR="00CD3299" w:rsidRDefault="00D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244B01" w:rsidRDefault="00244B01" w:rsidP="00244B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44B01" w:rsidRDefault="00244B01" w:rsidP="00244B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DE4E25"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299" w:rsidRDefault="00DE4E25">
      <w:r>
        <w:separator/>
      </w:r>
    </w:p>
  </w:footnote>
  <w:footnote w:type="continuationSeparator" w:id="0">
    <w:p w:rsidR="00CD3299" w:rsidRDefault="00DE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01" w:rsidRPr="00244B01" w:rsidRDefault="00244B01" w:rsidP="00244B01">
    <w:pPr>
      <w:pStyle w:val="Header"/>
      <w:pBdr>
        <w:bottom w:val="single" w:sz="4" w:space="1" w:color="auto"/>
      </w:pBdr>
      <w:tabs>
        <w:tab w:val="clear" w:pos="4513"/>
        <w:tab w:val="clear" w:pos="9027"/>
      </w:tabs>
      <w:jc w:val="center"/>
      <w:rPr>
        <w:lang w:val="en-GB"/>
      </w:rPr>
    </w:pPr>
    <w:r w:rsidRPr="00244B01">
      <w:rPr>
        <w:lang w:val="en-GB"/>
      </w:rPr>
      <w:t>G/SPS/N/MEX/230/Add.3</w:t>
    </w:r>
  </w:p>
  <w:p w:rsidR="00244B01" w:rsidRPr="00244B01" w:rsidRDefault="00244B01" w:rsidP="00244B01">
    <w:pPr>
      <w:pStyle w:val="Header"/>
      <w:pBdr>
        <w:bottom w:val="single" w:sz="4" w:space="1" w:color="auto"/>
      </w:pBdr>
      <w:tabs>
        <w:tab w:val="clear" w:pos="4513"/>
        <w:tab w:val="clear" w:pos="9027"/>
      </w:tabs>
      <w:jc w:val="center"/>
      <w:rPr>
        <w:lang w:val="en-GB"/>
      </w:rPr>
    </w:pPr>
  </w:p>
  <w:p w:rsidR="00244B01" w:rsidRPr="00244B01" w:rsidRDefault="00244B01" w:rsidP="00244B01">
    <w:pPr>
      <w:pStyle w:val="Header"/>
      <w:pBdr>
        <w:bottom w:val="single" w:sz="4" w:space="1" w:color="auto"/>
      </w:pBdr>
      <w:tabs>
        <w:tab w:val="clear" w:pos="4513"/>
        <w:tab w:val="clear" w:pos="9027"/>
      </w:tabs>
      <w:jc w:val="center"/>
    </w:pPr>
    <w:r w:rsidRPr="00244B01">
      <w:t xml:space="preserve">- </w:t>
    </w:r>
    <w:r w:rsidRPr="00244B01">
      <w:fldChar w:fldCharType="begin"/>
    </w:r>
    <w:r w:rsidRPr="00244B01">
      <w:instrText xml:space="preserve"> PAGE </w:instrText>
    </w:r>
    <w:r w:rsidRPr="00244B01">
      <w:fldChar w:fldCharType="separate"/>
    </w:r>
    <w:r w:rsidRPr="00244B01">
      <w:rPr>
        <w:noProof/>
      </w:rPr>
      <w:t>2</w:t>
    </w:r>
    <w:r w:rsidRPr="00244B01">
      <w:fldChar w:fldCharType="end"/>
    </w:r>
    <w:r w:rsidRPr="00244B01">
      <w:t xml:space="preserve"> -</w:t>
    </w:r>
  </w:p>
  <w:p w:rsidR="00730687" w:rsidRPr="00244B01" w:rsidRDefault="00730687" w:rsidP="00244B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01" w:rsidRPr="00244B01" w:rsidRDefault="00244B01" w:rsidP="00244B01">
    <w:pPr>
      <w:pStyle w:val="Header"/>
      <w:pBdr>
        <w:bottom w:val="single" w:sz="4" w:space="1" w:color="auto"/>
      </w:pBdr>
      <w:tabs>
        <w:tab w:val="clear" w:pos="4513"/>
        <w:tab w:val="clear" w:pos="9027"/>
      </w:tabs>
      <w:jc w:val="center"/>
      <w:rPr>
        <w:lang w:val="en-GB"/>
      </w:rPr>
    </w:pPr>
    <w:r w:rsidRPr="00244B01">
      <w:rPr>
        <w:lang w:val="en-GB"/>
      </w:rPr>
      <w:t>G/SPS/N/MEX/230/Add.3</w:t>
    </w:r>
  </w:p>
  <w:p w:rsidR="00244B01" w:rsidRPr="00244B01" w:rsidRDefault="00244B01" w:rsidP="00244B01">
    <w:pPr>
      <w:pStyle w:val="Header"/>
      <w:pBdr>
        <w:bottom w:val="single" w:sz="4" w:space="1" w:color="auto"/>
      </w:pBdr>
      <w:tabs>
        <w:tab w:val="clear" w:pos="4513"/>
        <w:tab w:val="clear" w:pos="9027"/>
      </w:tabs>
      <w:jc w:val="center"/>
      <w:rPr>
        <w:lang w:val="en-GB"/>
      </w:rPr>
    </w:pPr>
  </w:p>
  <w:p w:rsidR="00244B01" w:rsidRPr="00244B01" w:rsidRDefault="00244B01" w:rsidP="00244B01">
    <w:pPr>
      <w:pStyle w:val="Header"/>
      <w:pBdr>
        <w:bottom w:val="single" w:sz="4" w:space="1" w:color="auto"/>
      </w:pBdr>
      <w:tabs>
        <w:tab w:val="clear" w:pos="4513"/>
        <w:tab w:val="clear" w:pos="9027"/>
      </w:tabs>
      <w:jc w:val="center"/>
    </w:pPr>
    <w:r w:rsidRPr="00244B01">
      <w:t xml:space="preserve">- </w:t>
    </w:r>
    <w:r w:rsidRPr="00244B01">
      <w:fldChar w:fldCharType="begin"/>
    </w:r>
    <w:r w:rsidRPr="00244B01">
      <w:instrText xml:space="preserve"> PAGE </w:instrText>
    </w:r>
    <w:r w:rsidRPr="00244B01">
      <w:fldChar w:fldCharType="separate"/>
    </w:r>
    <w:r w:rsidRPr="00244B01">
      <w:rPr>
        <w:noProof/>
      </w:rPr>
      <w:t>2</w:t>
    </w:r>
    <w:r w:rsidRPr="00244B01">
      <w:fldChar w:fldCharType="end"/>
    </w:r>
    <w:r w:rsidRPr="00244B01">
      <w:t xml:space="preserve"> -</w:t>
    </w:r>
  </w:p>
  <w:p w:rsidR="00DD65B2" w:rsidRPr="00244B01" w:rsidRDefault="00DD65B2" w:rsidP="00244B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A454A"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244B01">
          <w:pPr>
            <w:jc w:val="right"/>
            <w:rPr>
              <w:b/>
              <w:color w:val="FF0000"/>
              <w:szCs w:val="18"/>
            </w:rPr>
          </w:pPr>
          <w:r>
            <w:rPr>
              <w:b/>
              <w:color w:val="FF0000"/>
              <w:szCs w:val="18"/>
            </w:rPr>
            <w:t xml:space="preserve"> </w:t>
          </w:r>
        </w:p>
      </w:tc>
    </w:tr>
    <w:bookmarkEnd w:id="22"/>
    <w:tr w:rsidR="009A454A" w:rsidTr="00433BE0">
      <w:trPr>
        <w:trHeight w:val="213"/>
        <w:jc w:val="center"/>
      </w:trPr>
      <w:tc>
        <w:tcPr>
          <w:tcW w:w="3818" w:type="dxa"/>
          <w:vMerge w:val="restart"/>
          <w:shd w:val="clear" w:color="auto" w:fill="FFFFFF"/>
          <w:hideMark/>
        </w:tcPr>
        <w:p w:rsidR="005D4F0E" w:rsidRPr="00730687" w:rsidRDefault="00DE4E25">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0294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9A454A" w:rsidRPr="002107E1"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244B01" w:rsidRPr="00244B01" w:rsidRDefault="00244B01" w:rsidP="00294BE1">
          <w:pPr>
            <w:jc w:val="right"/>
            <w:rPr>
              <w:b/>
              <w:szCs w:val="18"/>
              <w:lang w:val="en-GB"/>
            </w:rPr>
          </w:pPr>
          <w:bookmarkStart w:id="23" w:name="bmkSymbols"/>
          <w:r w:rsidRPr="00244B01">
            <w:rPr>
              <w:b/>
              <w:szCs w:val="18"/>
              <w:lang w:val="en-GB"/>
            </w:rPr>
            <w:t>G/SPS/N/MEX/230/Add.3</w:t>
          </w:r>
        </w:p>
        <w:bookmarkEnd w:id="23"/>
        <w:p w:rsidR="005D4F0E" w:rsidRPr="00244B01" w:rsidRDefault="005D4F0E" w:rsidP="00294BE1">
          <w:pPr>
            <w:jc w:val="right"/>
            <w:rPr>
              <w:b/>
              <w:szCs w:val="18"/>
              <w:lang w:val="en-GB"/>
            </w:rPr>
          </w:pPr>
        </w:p>
      </w:tc>
    </w:tr>
    <w:tr w:rsidR="009A454A" w:rsidTr="00433BE0">
      <w:trPr>
        <w:trHeight w:val="240"/>
        <w:jc w:val="center"/>
      </w:trPr>
      <w:tc>
        <w:tcPr>
          <w:tcW w:w="3818" w:type="dxa"/>
          <w:vMerge/>
          <w:vAlign w:val="center"/>
          <w:hideMark/>
        </w:tcPr>
        <w:p w:rsidR="005D4F0E" w:rsidRPr="00244B01"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DE4E25" w:rsidP="005D4F0E">
          <w:pPr>
            <w:jc w:val="right"/>
            <w:rPr>
              <w:szCs w:val="18"/>
            </w:rPr>
          </w:pPr>
          <w:bookmarkStart w:id="24" w:name="spsDateDistribution"/>
          <w:r w:rsidRPr="008179F6">
            <w:rPr>
              <w:szCs w:val="18"/>
            </w:rPr>
            <w:t>21 de diciembre de 2020</w:t>
          </w:r>
          <w:bookmarkStart w:id="25" w:name="bmkDate"/>
          <w:bookmarkEnd w:id="25"/>
          <w:bookmarkEnd w:id="24"/>
        </w:p>
      </w:tc>
    </w:tr>
    <w:tr w:rsidR="009A454A"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DE4E25">
          <w:pPr>
            <w:jc w:val="left"/>
            <w:rPr>
              <w:b/>
              <w:szCs w:val="18"/>
            </w:rPr>
          </w:pPr>
          <w:bookmarkStart w:id="26" w:name="bmkSerial"/>
          <w:r w:rsidRPr="008179F6">
            <w:rPr>
              <w:color w:val="FF0000"/>
              <w:szCs w:val="18"/>
            </w:rPr>
            <w:t>(</w:t>
          </w:r>
          <w:bookmarkStart w:id="27" w:name="spsSerialNumber"/>
          <w:bookmarkEnd w:id="27"/>
          <w:r w:rsidR="00EA4149">
            <w:rPr>
              <w:color w:val="FF0000"/>
              <w:szCs w:val="18"/>
            </w:rPr>
            <w:t>20-</w:t>
          </w:r>
          <w:r w:rsidR="002107E1">
            <w:rPr>
              <w:color w:val="FF0000"/>
              <w:szCs w:val="18"/>
            </w:rPr>
            <w:t>9243</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DE4E25"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9A454A"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244B01">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244B01"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76A454">
      <w:start w:val="1"/>
      <w:numFmt w:val="decimal"/>
      <w:pStyle w:val="SummaryText"/>
      <w:lvlText w:val="%1."/>
      <w:lvlJc w:val="left"/>
      <w:pPr>
        <w:ind w:left="360" w:hanging="360"/>
      </w:pPr>
    </w:lvl>
    <w:lvl w:ilvl="1" w:tplc="D724F9DA" w:tentative="1">
      <w:start w:val="1"/>
      <w:numFmt w:val="lowerLetter"/>
      <w:lvlText w:val="%2."/>
      <w:lvlJc w:val="left"/>
      <w:pPr>
        <w:ind w:left="1080" w:hanging="360"/>
      </w:pPr>
    </w:lvl>
    <w:lvl w:ilvl="2" w:tplc="ADCABA02" w:tentative="1">
      <w:start w:val="1"/>
      <w:numFmt w:val="lowerRoman"/>
      <w:lvlText w:val="%3."/>
      <w:lvlJc w:val="right"/>
      <w:pPr>
        <w:ind w:left="1800" w:hanging="180"/>
      </w:pPr>
    </w:lvl>
    <w:lvl w:ilvl="3" w:tplc="94002F42" w:tentative="1">
      <w:start w:val="1"/>
      <w:numFmt w:val="decimal"/>
      <w:lvlText w:val="%4."/>
      <w:lvlJc w:val="left"/>
      <w:pPr>
        <w:ind w:left="2520" w:hanging="360"/>
      </w:pPr>
    </w:lvl>
    <w:lvl w:ilvl="4" w:tplc="5686D622" w:tentative="1">
      <w:start w:val="1"/>
      <w:numFmt w:val="lowerLetter"/>
      <w:lvlText w:val="%5."/>
      <w:lvlJc w:val="left"/>
      <w:pPr>
        <w:ind w:left="3240" w:hanging="360"/>
      </w:pPr>
    </w:lvl>
    <w:lvl w:ilvl="5" w:tplc="6046B208" w:tentative="1">
      <w:start w:val="1"/>
      <w:numFmt w:val="lowerRoman"/>
      <w:lvlText w:val="%6."/>
      <w:lvlJc w:val="right"/>
      <w:pPr>
        <w:ind w:left="3960" w:hanging="180"/>
      </w:pPr>
    </w:lvl>
    <w:lvl w:ilvl="6" w:tplc="673CE66C" w:tentative="1">
      <w:start w:val="1"/>
      <w:numFmt w:val="decimal"/>
      <w:lvlText w:val="%7."/>
      <w:lvlJc w:val="left"/>
      <w:pPr>
        <w:ind w:left="4680" w:hanging="360"/>
      </w:pPr>
    </w:lvl>
    <w:lvl w:ilvl="7" w:tplc="4D5AC6B4" w:tentative="1">
      <w:start w:val="1"/>
      <w:numFmt w:val="lowerLetter"/>
      <w:lvlText w:val="%8."/>
      <w:lvlJc w:val="left"/>
      <w:pPr>
        <w:ind w:left="5400" w:hanging="360"/>
      </w:pPr>
    </w:lvl>
    <w:lvl w:ilvl="8" w:tplc="677C65B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663B2"/>
    <w:rsid w:val="00182CE3"/>
    <w:rsid w:val="001A7F54"/>
    <w:rsid w:val="001B50DF"/>
    <w:rsid w:val="001B73EF"/>
    <w:rsid w:val="001D0E4B"/>
    <w:rsid w:val="002107E1"/>
    <w:rsid w:val="00211E77"/>
    <w:rsid w:val="002149CB"/>
    <w:rsid w:val="002242B5"/>
    <w:rsid w:val="00235292"/>
    <w:rsid w:val="002439DF"/>
    <w:rsid w:val="00244B01"/>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A454A"/>
    <w:rsid w:val="009C53AD"/>
    <w:rsid w:val="009D63FB"/>
    <w:rsid w:val="009E0B29"/>
    <w:rsid w:val="009F491D"/>
    <w:rsid w:val="00A13DAF"/>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3299"/>
    <w:rsid w:val="00CD5EC3"/>
    <w:rsid w:val="00CE1C9D"/>
    <w:rsid w:val="00D65AF6"/>
    <w:rsid w:val="00D66DCB"/>
    <w:rsid w:val="00D66F5C"/>
    <w:rsid w:val="00DB47DD"/>
    <w:rsid w:val="00DB7CB0"/>
    <w:rsid w:val="00DD65B2"/>
    <w:rsid w:val="00DE4E25"/>
    <w:rsid w:val="00E02C7B"/>
    <w:rsid w:val="00E3748C"/>
    <w:rsid w:val="00E400CC"/>
    <w:rsid w:val="00E464CD"/>
    <w:rsid w:val="00E47B1B"/>
    <w:rsid w:val="00E6362C"/>
    <w:rsid w:val="00E753AC"/>
    <w:rsid w:val="00E75804"/>
    <w:rsid w:val="00E81A56"/>
    <w:rsid w:val="00E844E4"/>
    <w:rsid w:val="00E97806"/>
    <w:rsid w:val="00EA1572"/>
    <w:rsid w:val="00EA4149"/>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ar.orozco@economia.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MEX/20_7842_00_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ia.fosado@economia.gob.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esar.orozco@economia.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nia.fosado@economia.gob.m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dcterms:created xsi:type="dcterms:W3CDTF">2020-12-21T09:00:00Z</dcterms:created>
  <dcterms:modified xsi:type="dcterms:W3CDTF">2020-12-21T13:44:00Z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G/SPS/N/MEX/230/Add.3</vt:lpwstr>
  </property>
  <property fmtid="{D5CDD505-2E9C-101B-9397-08002B2CF9AE}" pid="3" name="TitusGUID">
    <vt:lpwstr>50972a67-cfcc-421e-b461-a8e848b00497</vt:lpwstr>
  </property>
  <property fmtid="{D5CDD505-2E9C-101B-9397-08002B2CF9AE}" pid="4" name="WTOCLASSIFICATION">
    <vt:lpwstr>WTO OFFICIAL</vt:lpwstr>
  </property>
</Properties>
</file>