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E45A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E45A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8849C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:rsidR="00F85C99" w:rsidRPr="002F6A28" w:rsidRDefault="00EE45A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:rsidR="00F85C99" w:rsidRPr="002F6A28" w:rsidRDefault="00EE45A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E45A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ICS:</w:t>
            </w:r>
            <w:r w:rsidR="007A65E5">
              <w:t> </w:t>
            </w:r>
            <w:r w:rsidR="00EE3A11" w:rsidRPr="00C379C8">
              <w:t>11.040.50; HS: 90189099</w:t>
            </w:r>
            <w:bookmarkStart w:id="20" w:name="sps3a"/>
            <w:bookmarkEnd w:id="20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Medical Electrical Equipment – Part 2-44: Particular Requirements for the Basic Safety and Essential Performance of X-Ray Equipment for Computed Tomography (53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specifies the basic safety and performance requirements of X-ray equipment for computed tomography.</w:t>
            </w:r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010F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8849C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E45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E45A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EE45A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E45A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849C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E45A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E45A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33795" w:rsidRPr="002F6A28" w:rsidRDefault="00EE45A0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 xml:space="preserve">General Administration of Customs of the People's Republic of China </w:t>
            </w:r>
            <w:r w:rsidRPr="002F6A28">
              <w:tab/>
            </w:r>
            <w:r w:rsidRPr="002F6A28">
              <w:tab/>
            </w:r>
            <w:r w:rsidRPr="002F6A28">
              <w:tab/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:rsidR="00533795" w:rsidRPr="002F6A28" w:rsidRDefault="005D7524" w:rsidP="00B16145">
            <w:pPr>
              <w:keepNext/>
              <w:keepLines/>
              <w:spacing w:before="120" w:after="120"/>
            </w:pPr>
            <w:hyperlink r:id="rId8" w:history="1">
              <w:r w:rsidR="00EE45A0" w:rsidRPr="002F6A28">
                <w:rPr>
                  <w:color w:val="0000FF"/>
                  <w:u w:val="single"/>
                </w:rPr>
                <w:t>https://members.wto.org/crnattachments/2020/TBT/CHN/20_4426_00_x.pdf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39" w:rsidRDefault="00EE45A0">
      <w:r>
        <w:separator/>
      </w:r>
    </w:p>
  </w:endnote>
  <w:endnote w:type="continuationSeparator" w:id="0">
    <w:p w:rsidR="00F13939" w:rsidRDefault="00E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45A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45A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E45A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39" w:rsidRDefault="00EE45A0">
      <w:r>
        <w:separator/>
      </w:r>
    </w:p>
  </w:footnote>
  <w:footnote w:type="continuationSeparator" w:id="0">
    <w:p w:rsidR="00F13939" w:rsidRDefault="00EE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45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E45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E45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G/TBT/N/CHN/1446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E45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9C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849C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D7524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49C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E45A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G/TBT/N/CHN/1446</w:t>
          </w:r>
          <w:bookmarkEnd w:id="43"/>
        </w:p>
      </w:tc>
    </w:tr>
    <w:tr w:rsidR="008849C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E45A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8849C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E45A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D7524">
            <w:rPr>
              <w:color w:val="FF0000"/>
              <w:szCs w:val="16"/>
            </w:rPr>
            <w:t>5068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E45A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49C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E45A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E45A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2A3F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FEB248" w:tentative="1">
      <w:start w:val="1"/>
      <w:numFmt w:val="lowerLetter"/>
      <w:lvlText w:val="%2."/>
      <w:lvlJc w:val="left"/>
      <w:pPr>
        <w:ind w:left="1080" w:hanging="360"/>
      </w:pPr>
    </w:lvl>
    <w:lvl w:ilvl="2" w:tplc="E780BB5A" w:tentative="1">
      <w:start w:val="1"/>
      <w:numFmt w:val="lowerRoman"/>
      <w:lvlText w:val="%3."/>
      <w:lvlJc w:val="right"/>
      <w:pPr>
        <w:ind w:left="1800" w:hanging="180"/>
      </w:pPr>
    </w:lvl>
    <w:lvl w:ilvl="3" w:tplc="0A42CC3A" w:tentative="1">
      <w:start w:val="1"/>
      <w:numFmt w:val="decimal"/>
      <w:lvlText w:val="%4."/>
      <w:lvlJc w:val="left"/>
      <w:pPr>
        <w:ind w:left="2520" w:hanging="360"/>
      </w:pPr>
    </w:lvl>
    <w:lvl w:ilvl="4" w:tplc="4D4A8DF4" w:tentative="1">
      <w:start w:val="1"/>
      <w:numFmt w:val="lowerLetter"/>
      <w:lvlText w:val="%5."/>
      <w:lvlJc w:val="left"/>
      <w:pPr>
        <w:ind w:left="3240" w:hanging="360"/>
      </w:pPr>
    </w:lvl>
    <w:lvl w:ilvl="5" w:tplc="5DD07798" w:tentative="1">
      <w:start w:val="1"/>
      <w:numFmt w:val="lowerRoman"/>
      <w:lvlText w:val="%6."/>
      <w:lvlJc w:val="right"/>
      <w:pPr>
        <w:ind w:left="3960" w:hanging="180"/>
      </w:pPr>
    </w:lvl>
    <w:lvl w:ilvl="6" w:tplc="6BECA89E" w:tentative="1">
      <w:start w:val="1"/>
      <w:numFmt w:val="decimal"/>
      <w:lvlText w:val="%7."/>
      <w:lvlJc w:val="left"/>
      <w:pPr>
        <w:ind w:left="4680" w:hanging="360"/>
      </w:pPr>
    </w:lvl>
    <w:lvl w:ilvl="7" w:tplc="5B08D624" w:tentative="1">
      <w:start w:val="1"/>
      <w:numFmt w:val="lowerLetter"/>
      <w:lvlText w:val="%8."/>
      <w:lvlJc w:val="left"/>
      <w:pPr>
        <w:ind w:left="5400" w:hanging="360"/>
      </w:pPr>
    </w:lvl>
    <w:lvl w:ilvl="8" w:tplc="B42A65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10F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795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7524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65E5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49CE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5A0"/>
    <w:rsid w:val="00F0047B"/>
    <w:rsid w:val="00F13939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51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326</Words>
  <Characters>1938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49a8fad4-660e-4375-8626-cd184df45fda</vt:lpwstr>
  </property>
  <property fmtid="{D5CDD505-2E9C-101B-9397-08002B2CF9AE}" pid="4" name="WTOCLASSIFICATION">
    <vt:lpwstr>WTO OFFICIAL</vt:lpwstr>
  </property>
</Properties>
</file>