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890E3B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890E3B" w:rsidP="00446FAB">
      <w:pPr>
        <w:pStyle w:val="Title3"/>
      </w:pPr>
      <w:r w:rsidRPr="00446FAB">
        <w:t>Addendum</w:t>
      </w:r>
    </w:p>
    <w:p w:rsidR="00985FA7" w:rsidRPr="00446FAB" w:rsidRDefault="00890E3B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30 November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Japan</w:t>
      </w:r>
      <w:bookmarkEnd w:id="1"/>
      <w:r w:rsidRPr="00446FAB">
        <w:t xml:space="preserve">. </w:t>
      </w:r>
    </w:p>
    <w:p w:rsidR="00985FA7" w:rsidRPr="00446FAB" w:rsidRDefault="00286CE3" w:rsidP="00446FAB"/>
    <w:p w:rsidR="00985FA7" w:rsidRPr="00446FAB" w:rsidRDefault="00890E3B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286CE3" w:rsidP="00446FAB"/>
    <w:p w:rsidR="00985FA7" w:rsidRPr="00446FAB" w:rsidRDefault="00286CE3" w:rsidP="00446FAB"/>
    <w:p w:rsidR="00985FA7" w:rsidRPr="00446FAB" w:rsidRDefault="00890E3B" w:rsidP="00890E3B">
      <w:pPr>
        <w:spacing w:after="120"/>
      </w:pPr>
      <w:r>
        <w:rPr>
          <w:u w:val="single"/>
        </w:rPr>
        <w:t>Notification of the Revision of the Pesticide Registration System</w:t>
      </w:r>
    </w:p>
    <w:p w:rsidR="004207A9" w:rsidRDefault="00890E3B" w:rsidP="00890E3B">
      <w:pPr>
        <w:spacing w:after="120"/>
      </w:pPr>
      <w:r>
        <w:t>As was announced in G/TBT/N/JPN/605 dated 1 August 2018, the revision of the Agricultural Chemicals Control Act (Act No 53 of 2018) and the related laws and regulations will enter into force on 1 December 2018.</w:t>
      </w:r>
    </w:p>
    <w:p w:rsidR="004207A9" w:rsidRDefault="00890E3B" w:rsidP="00890E3B">
      <w:pPr>
        <w:spacing w:after="120"/>
      </w:pPr>
      <w:r>
        <w:t>The schedule for the revisions is as follows.</w:t>
      </w:r>
    </w:p>
    <w:p w:rsidR="004207A9" w:rsidRDefault="00890E3B" w:rsidP="00890E3B">
      <w:pPr>
        <w:numPr>
          <w:ilvl w:val="0"/>
          <w:numId w:val="16"/>
        </w:numPr>
        <w:spacing w:after="120"/>
      </w:pPr>
      <w:r>
        <w:t>Periodic re-evaluation: 2021 (The first announce for active ingredients to be re-evaluated will be conducted in 2019)</w:t>
      </w:r>
    </w:p>
    <w:p w:rsidR="004207A9" w:rsidRDefault="00890E3B" w:rsidP="00890E3B">
      <w:pPr>
        <w:numPr>
          <w:ilvl w:val="0"/>
          <w:numId w:val="16"/>
        </w:numPr>
        <w:spacing w:after="120"/>
      </w:pPr>
      <w:r>
        <w:t>Annual report for information on the safe use of registered pesticides: October 2019</w:t>
      </w:r>
    </w:p>
    <w:p w:rsidR="004207A9" w:rsidRDefault="00890E3B" w:rsidP="00890E3B">
      <w:pPr>
        <w:spacing w:after="120"/>
      </w:pPr>
      <w:r>
        <w:t>This is to notify of the outline of the revision as attached (Japanese only):</w:t>
      </w:r>
    </w:p>
    <w:p w:rsidR="004207A9" w:rsidRDefault="00286CE3" w:rsidP="00890E3B">
      <w:pPr>
        <w:spacing w:after="120"/>
      </w:pPr>
      <w:hyperlink r:id="rId7" w:history="1">
        <w:hyperlink r:id="rId8" w:tgtFrame="_blank" w:history="1">
          <w:r w:rsidR="00890E3B">
            <w:rPr>
              <w:color w:val="0000FF"/>
              <w:u w:val="single"/>
            </w:rPr>
            <w:t>http://www.maff.go.jp/j/law/bill/196houritsu/index.html</w:t>
          </w:r>
        </w:hyperlink>
      </w:hyperlink>
    </w:p>
    <w:p w:rsidR="00985FA7" w:rsidRPr="00446FAB" w:rsidRDefault="00890E3B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FF3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253" w:rsidRDefault="00890E3B">
      <w:r>
        <w:separator/>
      </w:r>
    </w:p>
  </w:endnote>
  <w:endnote w:type="continuationSeparator" w:id="0">
    <w:p w:rsidR="00575253" w:rsidRDefault="0089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FF32F6" w:rsidRDefault="00FF32F6" w:rsidP="00FF32F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FF32F6" w:rsidRDefault="00FF32F6" w:rsidP="00FF32F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890E3B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253" w:rsidRDefault="00890E3B">
      <w:r>
        <w:separator/>
      </w:r>
    </w:p>
  </w:footnote>
  <w:footnote w:type="continuationSeparator" w:id="0">
    <w:p w:rsidR="00575253" w:rsidRDefault="00890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2F6" w:rsidRPr="00FF32F6" w:rsidRDefault="00FF32F6" w:rsidP="00FF32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32F6">
      <w:t>G/TBT/N/JPN/605/Add.1</w:t>
    </w:r>
  </w:p>
  <w:p w:rsidR="00FF32F6" w:rsidRPr="00FF32F6" w:rsidRDefault="00FF32F6" w:rsidP="00FF32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F32F6" w:rsidRPr="00FF32F6" w:rsidRDefault="00FF32F6" w:rsidP="00FF32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32F6">
      <w:t xml:space="preserve">- </w:t>
    </w:r>
    <w:r w:rsidRPr="00FF32F6">
      <w:fldChar w:fldCharType="begin"/>
    </w:r>
    <w:r w:rsidRPr="00FF32F6">
      <w:instrText xml:space="preserve"> PAGE </w:instrText>
    </w:r>
    <w:r w:rsidRPr="00FF32F6">
      <w:fldChar w:fldCharType="separate"/>
    </w:r>
    <w:r w:rsidRPr="00FF32F6">
      <w:rPr>
        <w:noProof/>
      </w:rPr>
      <w:t>1</w:t>
    </w:r>
    <w:r w:rsidRPr="00FF32F6">
      <w:fldChar w:fldCharType="end"/>
    </w:r>
    <w:r w:rsidRPr="00FF32F6">
      <w:t xml:space="preserve"> -</w:t>
    </w:r>
  </w:p>
  <w:p w:rsidR="00985FA7" w:rsidRPr="00FF32F6" w:rsidRDefault="00286CE3" w:rsidP="00FF32F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2F6" w:rsidRPr="00FF32F6" w:rsidRDefault="00FF32F6" w:rsidP="00FF32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32F6">
      <w:t>G/TBT/N/JPN/605/Add.1</w:t>
    </w:r>
  </w:p>
  <w:p w:rsidR="00FF32F6" w:rsidRPr="00FF32F6" w:rsidRDefault="00FF32F6" w:rsidP="00FF32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F32F6" w:rsidRPr="00FF32F6" w:rsidRDefault="00FF32F6" w:rsidP="00FF32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32F6">
      <w:t xml:space="preserve">- </w:t>
    </w:r>
    <w:r w:rsidRPr="00FF32F6">
      <w:fldChar w:fldCharType="begin"/>
    </w:r>
    <w:r w:rsidRPr="00FF32F6">
      <w:instrText xml:space="preserve"> PAGE </w:instrText>
    </w:r>
    <w:r w:rsidRPr="00FF32F6">
      <w:fldChar w:fldCharType="separate"/>
    </w:r>
    <w:r w:rsidRPr="00FF32F6">
      <w:rPr>
        <w:noProof/>
      </w:rPr>
      <w:t>1</w:t>
    </w:r>
    <w:r w:rsidRPr="00FF32F6">
      <w:fldChar w:fldCharType="end"/>
    </w:r>
    <w:r w:rsidRPr="00FF32F6">
      <w:t xml:space="preserve"> -</w:t>
    </w:r>
  </w:p>
  <w:p w:rsidR="00985FA7" w:rsidRPr="00FF32F6" w:rsidRDefault="00286CE3" w:rsidP="00FF32F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207A9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286CE3" w:rsidP="00180C12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FF32F6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"/>
    <w:tr w:rsidR="004207A9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840C13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286CE3" w:rsidP="00180C12">
          <w:pPr>
            <w:jc w:val="right"/>
            <w:rPr>
              <w:b/>
              <w:szCs w:val="16"/>
            </w:rPr>
          </w:pPr>
        </w:p>
      </w:tc>
    </w:tr>
    <w:tr w:rsidR="004207A9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286CE3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F32F6" w:rsidRDefault="00FF32F6" w:rsidP="00985FA7">
          <w:pPr>
            <w:jc w:val="right"/>
            <w:rPr>
              <w:b/>
              <w:szCs w:val="16"/>
            </w:rPr>
          </w:pPr>
          <w:bookmarkStart w:id="3" w:name="bmkSymbols"/>
          <w:r>
            <w:rPr>
              <w:b/>
              <w:szCs w:val="16"/>
            </w:rPr>
            <w:t>G/TBT/N/JPN/605/Add.1</w:t>
          </w:r>
        </w:p>
        <w:bookmarkEnd w:id="3"/>
        <w:p w:rsidR="00ED54E0" w:rsidRPr="00446FAB" w:rsidRDefault="00286CE3" w:rsidP="00985FA7">
          <w:pPr>
            <w:jc w:val="right"/>
            <w:rPr>
              <w:b/>
              <w:szCs w:val="16"/>
            </w:rPr>
          </w:pPr>
        </w:p>
      </w:tc>
    </w:tr>
    <w:tr w:rsidR="004207A9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286CE3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286CE3" w:rsidP="00180C12">
          <w:pPr>
            <w:jc w:val="right"/>
            <w:rPr>
              <w:szCs w:val="16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6"/>
            </w:rPr>
            <w:t xml:space="preserve">3 December </w:t>
          </w:r>
          <w:r>
            <w:rPr>
              <w:szCs w:val="16"/>
            </w:rPr>
            <w:t>2018</w:t>
          </w:r>
          <w:bookmarkStart w:id="6" w:name="_GoBack"/>
          <w:bookmarkEnd w:id="6"/>
        </w:p>
      </w:tc>
    </w:tr>
    <w:tr w:rsidR="004207A9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890E3B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 w:rsidR="00286CE3">
            <w:rPr>
              <w:color w:val="FF0000"/>
              <w:szCs w:val="16"/>
            </w:rPr>
            <w:t>18-7601</w:t>
          </w:r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890E3B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286CE3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286CE3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9"/>
        </w:p>
      </w:tc>
    </w:tr>
    <w:tr w:rsidR="004207A9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FF32F6" w:rsidP="00180C12">
          <w:pPr>
            <w:jc w:val="left"/>
            <w:rPr>
              <w:sz w:val="14"/>
              <w:szCs w:val="16"/>
            </w:rPr>
          </w:pPr>
          <w:bookmarkStart w:id="10" w:name="bmkCommittee"/>
          <w:r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FF32F6" w:rsidP="00985FA7">
          <w:pPr>
            <w:jc w:val="right"/>
            <w:rPr>
              <w:bCs/>
              <w:szCs w:val="18"/>
            </w:rPr>
          </w:pPr>
          <w:bookmarkStart w:id="11" w:name="bmkLanguage"/>
          <w:r>
            <w:rPr>
              <w:bCs/>
              <w:szCs w:val="18"/>
            </w:rPr>
            <w:t>Original: English</w:t>
          </w:r>
          <w:bookmarkEnd w:id="11"/>
        </w:p>
      </w:tc>
    </w:tr>
  </w:tbl>
  <w:p w:rsidR="00ED54E0" w:rsidRPr="00446FAB" w:rsidRDefault="00286C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842EE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36E0E38" w:tentative="1">
      <w:start w:val="1"/>
      <w:numFmt w:val="lowerLetter"/>
      <w:lvlText w:val="%2."/>
      <w:lvlJc w:val="left"/>
      <w:pPr>
        <w:ind w:left="1080" w:hanging="360"/>
      </w:pPr>
    </w:lvl>
    <w:lvl w:ilvl="2" w:tplc="F47CF2F2" w:tentative="1">
      <w:start w:val="1"/>
      <w:numFmt w:val="lowerRoman"/>
      <w:lvlText w:val="%3."/>
      <w:lvlJc w:val="right"/>
      <w:pPr>
        <w:ind w:left="1800" w:hanging="180"/>
      </w:pPr>
    </w:lvl>
    <w:lvl w:ilvl="3" w:tplc="B6D8227C" w:tentative="1">
      <w:start w:val="1"/>
      <w:numFmt w:val="decimal"/>
      <w:lvlText w:val="%4."/>
      <w:lvlJc w:val="left"/>
      <w:pPr>
        <w:ind w:left="2520" w:hanging="360"/>
      </w:pPr>
    </w:lvl>
    <w:lvl w:ilvl="4" w:tplc="65D6211A" w:tentative="1">
      <w:start w:val="1"/>
      <w:numFmt w:val="lowerLetter"/>
      <w:lvlText w:val="%5."/>
      <w:lvlJc w:val="left"/>
      <w:pPr>
        <w:ind w:left="3240" w:hanging="360"/>
      </w:pPr>
    </w:lvl>
    <w:lvl w:ilvl="5" w:tplc="32B4A3F2" w:tentative="1">
      <w:start w:val="1"/>
      <w:numFmt w:val="lowerRoman"/>
      <w:lvlText w:val="%6."/>
      <w:lvlJc w:val="right"/>
      <w:pPr>
        <w:ind w:left="3960" w:hanging="180"/>
      </w:pPr>
    </w:lvl>
    <w:lvl w:ilvl="6" w:tplc="F868323E" w:tentative="1">
      <w:start w:val="1"/>
      <w:numFmt w:val="decimal"/>
      <w:lvlText w:val="%7."/>
      <w:lvlJc w:val="left"/>
      <w:pPr>
        <w:ind w:left="4680" w:hanging="360"/>
      </w:pPr>
    </w:lvl>
    <w:lvl w:ilvl="7" w:tplc="FD764252" w:tentative="1">
      <w:start w:val="1"/>
      <w:numFmt w:val="lowerLetter"/>
      <w:lvlText w:val="%8."/>
      <w:lvlJc w:val="left"/>
      <w:pPr>
        <w:ind w:left="5400" w:hanging="360"/>
      </w:pPr>
    </w:lvl>
    <w:lvl w:ilvl="8" w:tplc="8E60A4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53C9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AB0C9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350E7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D405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AC7A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50407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A235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A047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E1CA6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A9"/>
    <w:rsid w:val="00286CE3"/>
    <w:rsid w:val="004207A9"/>
    <w:rsid w:val="00575253"/>
    <w:rsid w:val="00840C13"/>
    <w:rsid w:val="00890E3B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C212A4"/>
  <w15:docId w15:val="{9B6EE0B7-B1E9-4BDB-A046-50F91C98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ff.go.jp/j/law/bill/196houritsu/index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rambla\AppData\Local\Microsoft\Windows\INetCache\IE\ERKTKU5R\%3ca%20class='document-link'%20target='_blank'%20href='http:\www.maff.go.jp\j\law\bill\196houritsu\index.html'%3ehttp:\www.maff.go.jp\j\law\bill\196houritsu\index.html%3c\a%3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5</cp:revision>
  <dcterms:created xsi:type="dcterms:W3CDTF">2018-11-30T11:58:00Z</dcterms:created>
  <dcterms:modified xsi:type="dcterms:W3CDTF">2018-12-03T10:52:00Z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G/TBT/N/JPN/605/Add.1</vt:lpwstr>
  </property>
</Properties>
</file>