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4732A6" w:rsidP="00446FAB">
      <w:pPr>
        <w:pStyle w:val="Titre"/>
        <w:rPr>
          <w:b w:val="0"/>
          <w:caps w:val="0"/>
          <w:kern w:val="0"/>
        </w:rPr>
      </w:pPr>
      <w:bookmarkStart w:id="0" w:name="_GoBack"/>
      <w:bookmarkEnd w:id="0"/>
      <w:r w:rsidRPr="00446FAB">
        <w:rPr>
          <w:caps w:val="0"/>
          <w:kern w:val="0"/>
        </w:rPr>
        <w:t>NOTIFICATION</w:t>
      </w:r>
    </w:p>
    <w:p w:rsidR="00985FA7" w:rsidRPr="00446FAB" w:rsidRDefault="004732A6" w:rsidP="00446FAB">
      <w:pPr>
        <w:pStyle w:val="Title3"/>
      </w:pPr>
      <w:r w:rsidRPr="00446FAB">
        <w:t>Addendum</w:t>
      </w:r>
    </w:p>
    <w:p w:rsidR="00985FA7" w:rsidRPr="00446FAB" w:rsidRDefault="004732A6" w:rsidP="00446FAB">
      <w:pPr>
        <w:spacing w:after="120"/>
      </w:pPr>
      <w:r w:rsidRPr="00446FAB">
        <w:t xml:space="preserve">The following communication, dated </w:t>
      </w:r>
      <w:bookmarkStart w:id="1" w:name="spsDateCommunication"/>
      <w:r w:rsidRPr="00446FAB">
        <w:t>3 September 2018</w:t>
      </w:r>
      <w:bookmarkEnd w:id="1"/>
      <w:r w:rsidRPr="00446FAB">
        <w:t xml:space="preserve">, is being circulated at the request of the delegation of </w:t>
      </w:r>
      <w:bookmarkStart w:id="2" w:name="spsMember"/>
      <w:r>
        <w:t xml:space="preserve">the </w:t>
      </w:r>
      <w:r w:rsidRPr="00446FAB">
        <w:rPr>
          <w:u w:val="single"/>
        </w:rPr>
        <w:t>United States of America</w:t>
      </w:r>
      <w:bookmarkEnd w:id="2"/>
      <w:r w:rsidRPr="00446FAB">
        <w:t xml:space="preserve">. </w:t>
      </w:r>
    </w:p>
    <w:p w:rsidR="00985FA7" w:rsidRPr="00446FAB" w:rsidRDefault="00B835B2" w:rsidP="00446FAB"/>
    <w:p w:rsidR="00985FA7" w:rsidRPr="00446FAB" w:rsidRDefault="004732A6" w:rsidP="00446FAB">
      <w:pPr>
        <w:jc w:val="center"/>
        <w:rPr>
          <w:b/>
        </w:rPr>
      </w:pPr>
      <w:r w:rsidRPr="00446FAB">
        <w:rPr>
          <w:b/>
        </w:rPr>
        <w:t>_______________</w:t>
      </w:r>
    </w:p>
    <w:p w:rsidR="00985FA7" w:rsidRPr="00446FAB" w:rsidRDefault="00B835B2" w:rsidP="00446FAB"/>
    <w:p w:rsidR="00985FA7" w:rsidRPr="00446FAB" w:rsidRDefault="00B835B2" w:rsidP="00446FAB"/>
    <w:p w:rsidR="00985FA7" w:rsidRPr="00446FAB" w:rsidRDefault="004732A6" w:rsidP="004732A6">
      <w:pPr>
        <w:spacing w:after="120"/>
      </w:pPr>
      <w:r>
        <w:t>TITLE: Election Whether to Participate in the Wireless Emergency Alert System</w:t>
      </w:r>
    </w:p>
    <w:p w:rsidR="000739AB" w:rsidRDefault="004732A6" w:rsidP="004732A6">
      <w:pPr>
        <w:spacing w:after="120"/>
      </w:pPr>
      <w:r>
        <w:t>AGENCY: Federal Communications Commission</w:t>
      </w:r>
    </w:p>
    <w:p w:rsidR="000739AB" w:rsidRDefault="004732A6" w:rsidP="004732A6">
      <w:pPr>
        <w:spacing w:after="120"/>
      </w:pPr>
      <w:r>
        <w:t>ACTION: Final rule; announcement of effective date</w:t>
      </w:r>
    </w:p>
    <w:p w:rsidR="000739AB" w:rsidRDefault="004732A6" w:rsidP="004732A6">
      <w:pPr>
        <w:spacing w:after="120"/>
      </w:pPr>
      <w:r>
        <w:t>SUMMARY: In this document, the Commission announces that the Office of Management and Budget (OMB) has approved, the information collection associated with the Commission's a Wireless Emergency Alert Second Report and Order and Second Order on Reconsideration (WEA Second R&amp;O). The WEA Second R&amp;O defines "in whole" or "in part" Wireless Emergency Alert (WEA) participation; specifies the difference between these elections; and requires Commercial Mobile Service (CMS) Providers to update their election status and provide enhanced disclosure to subscribers at the point of sale. This document is consistent with the WEA Second R&amp;O, which states that the Commission would publish a document in the Federal Register announcing the effective date of those rules.</w:t>
      </w:r>
    </w:p>
    <w:p w:rsidR="00985FA7" w:rsidRPr="00446FAB" w:rsidRDefault="004732A6" w:rsidP="004732A6">
      <w:pPr>
        <w:spacing w:after="120"/>
      </w:pPr>
      <w:r>
        <w:t>DATES: The amendment to 47 CFR 10.240, published at 83 FR 8619 on 28 February 2018, is effective 27 December 2018.</w:t>
      </w:r>
      <w:bookmarkStart w:id="3" w:name="spsTitle"/>
      <w:bookmarkEnd w:id="3"/>
    </w:p>
    <w:p w:rsidR="00985FA7" w:rsidRPr="00446FAB" w:rsidRDefault="00B835B2" w:rsidP="004732A6">
      <w:pPr>
        <w:spacing w:after="120"/>
      </w:pPr>
      <w:hyperlink r:id="rId8" w:tgtFrame="_blank" w:history="1">
        <w:r w:rsidR="004732A6">
          <w:rPr>
            <w:color w:val="0000FF"/>
            <w:u w:val="single"/>
          </w:rPr>
          <w:t>https://members.wto.org/crnattachments/2018/TBT/USA/18_4705_00_e.pdf</w:t>
        </w:r>
      </w:hyperlink>
      <w:bookmarkStart w:id="4" w:name="spsMeasureAddress"/>
      <w:bookmarkEnd w:id="4"/>
    </w:p>
    <w:p w:rsidR="00985FA7" w:rsidRPr="00446FAB" w:rsidRDefault="004732A6" w:rsidP="00446FAB">
      <w:pPr>
        <w:jc w:val="center"/>
        <w:rPr>
          <w:b/>
        </w:rPr>
      </w:pPr>
      <w:r w:rsidRPr="00446FAB">
        <w:rPr>
          <w:b/>
        </w:rPr>
        <w:t>__________</w:t>
      </w:r>
    </w:p>
    <w:sectPr w:rsidR="00985FA7" w:rsidRPr="00446FAB" w:rsidSect="004732A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50" w:rsidRDefault="004732A6">
      <w:r>
        <w:separator/>
      </w:r>
    </w:p>
  </w:endnote>
  <w:endnote w:type="continuationSeparator" w:id="0">
    <w:p w:rsidR="00996950" w:rsidRDefault="0047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4732A6" w:rsidRDefault="004732A6" w:rsidP="004732A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4732A6" w:rsidRDefault="004732A6" w:rsidP="004732A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4732A6">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50" w:rsidRDefault="004732A6">
      <w:r>
        <w:separator/>
      </w:r>
    </w:p>
  </w:footnote>
  <w:footnote w:type="continuationSeparator" w:id="0">
    <w:p w:rsidR="00996950" w:rsidRDefault="0047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A6" w:rsidRPr="004732A6" w:rsidRDefault="004732A6" w:rsidP="004732A6">
    <w:pPr>
      <w:pStyle w:val="En-tte"/>
      <w:pBdr>
        <w:bottom w:val="single" w:sz="4" w:space="1" w:color="auto"/>
      </w:pBdr>
      <w:tabs>
        <w:tab w:val="clear" w:pos="4513"/>
        <w:tab w:val="clear" w:pos="9027"/>
      </w:tabs>
      <w:jc w:val="center"/>
      <w:rPr>
        <w:lang w:val="es-ES"/>
      </w:rPr>
    </w:pPr>
    <w:r w:rsidRPr="004732A6">
      <w:rPr>
        <w:lang w:val="es-ES"/>
      </w:rPr>
      <w:t>G/TBT/N/USA/1227/Add.2</w:t>
    </w:r>
  </w:p>
  <w:p w:rsidR="004732A6" w:rsidRPr="004732A6" w:rsidRDefault="004732A6" w:rsidP="004732A6">
    <w:pPr>
      <w:pStyle w:val="En-tte"/>
      <w:pBdr>
        <w:bottom w:val="single" w:sz="4" w:space="1" w:color="auto"/>
      </w:pBdr>
      <w:tabs>
        <w:tab w:val="clear" w:pos="4513"/>
        <w:tab w:val="clear" w:pos="9027"/>
      </w:tabs>
      <w:jc w:val="center"/>
      <w:rPr>
        <w:lang w:val="es-ES"/>
      </w:rPr>
    </w:pPr>
  </w:p>
  <w:p w:rsidR="004732A6" w:rsidRPr="004732A6" w:rsidRDefault="004732A6" w:rsidP="004732A6">
    <w:pPr>
      <w:pStyle w:val="En-tte"/>
      <w:pBdr>
        <w:bottom w:val="single" w:sz="4" w:space="1" w:color="auto"/>
      </w:pBdr>
      <w:tabs>
        <w:tab w:val="clear" w:pos="4513"/>
        <w:tab w:val="clear" w:pos="9027"/>
      </w:tabs>
      <w:jc w:val="center"/>
    </w:pPr>
    <w:r w:rsidRPr="004732A6">
      <w:t xml:space="preserve">- </w:t>
    </w:r>
    <w:r w:rsidRPr="004732A6">
      <w:fldChar w:fldCharType="begin"/>
    </w:r>
    <w:r w:rsidRPr="004732A6">
      <w:instrText xml:space="preserve"> PAGE </w:instrText>
    </w:r>
    <w:r w:rsidRPr="004732A6">
      <w:fldChar w:fldCharType="separate"/>
    </w:r>
    <w:r w:rsidRPr="004732A6">
      <w:rPr>
        <w:noProof/>
      </w:rPr>
      <w:t>1</w:t>
    </w:r>
    <w:r w:rsidRPr="004732A6">
      <w:fldChar w:fldCharType="end"/>
    </w:r>
    <w:r w:rsidRPr="004732A6">
      <w:t xml:space="preserve"> -</w:t>
    </w:r>
  </w:p>
  <w:p w:rsidR="00985FA7" w:rsidRPr="004732A6" w:rsidRDefault="00B835B2" w:rsidP="004732A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A6" w:rsidRPr="004732A6" w:rsidRDefault="004732A6" w:rsidP="004732A6">
    <w:pPr>
      <w:pStyle w:val="En-tte"/>
      <w:pBdr>
        <w:bottom w:val="single" w:sz="4" w:space="1" w:color="auto"/>
      </w:pBdr>
      <w:tabs>
        <w:tab w:val="clear" w:pos="4513"/>
        <w:tab w:val="clear" w:pos="9027"/>
      </w:tabs>
      <w:jc w:val="center"/>
      <w:rPr>
        <w:lang w:val="es-ES"/>
      </w:rPr>
    </w:pPr>
    <w:r w:rsidRPr="004732A6">
      <w:rPr>
        <w:lang w:val="es-ES"/>
      </w:rPr>
      <w:t>G/TBT/N/USA/1227/Add.2</w:t>
    </w:r>
  </w:p>
  <w:p w:rsidR="004732A6" w:rsidRPr="004732A6" w:rsidRDefault="004732A6" w:rsidP="004732A6">
    <w:pPr>
      <w:pStyle w:val="En-tte"/>
      <w:pBdr>
        <w:bottom w:val="single" w:sz="4" w:space="1" w:color="auto"/>
      </w:pBdr>
      <w:tabs>
        <w:tab w:val="clear" w:pos="4513"/>
        <w:tab w:val="clear" w:pos="9027"/>
      </w:tabs>
      <w:jc w:val="center"/>
      <w:rPr>
        <w:lang w:val="es-ES"/>
      </w:rPr>
    </w:pPr>
  </w:p>
  <w:p w:rsidR="004732A6" w:rsidRPr="004732A6" w:rsidRDefault="004732A6" w:rsidP="004732A6">
    <w:pPr>
      <w:pStyle w:val="En-tte"/>
      <w:pBdr>
        <w:bottom w:val="single" w:sz="4" w:space="1" w:color="auto"/>
      </w:pBdr>
      <w:tabs>
        <w:tab w:val="clear" w:pos="4513"/>
        <w:tab w:val="clear" w:pos="9027"/>
      </w:tabs>
      <w:jc w:val="center"/>
    </w:pPr>
    <w:r w:rsidRPr="004732A6">
      <w:t xml:space="preserve">- </w:t>
    </w:r>
    <w:r w:rsidRPr="004732A6">
      <w:fldChar w:fldCharType="begin"/>
    </w:r>
    <w:r w:rsidRPr="004732A6">
      <w:instrText xml:space="preserve"> PAGE </w:instrText>
    </w:r>
    <w:r w:rsidRPr="004732A6">
      <w:fldChar w:fldCharType="separate"/>
    </w:r>
    <w:r w:rsidRPr="004732A6">
      <w:rPr>
        <w:noProof/>
      </w:rPr>
      <w:t>1</w:t>
    </w:r>
    <w:r w:rsidRPr="004732A6">
      <w:fldChar w:fldCharType="end"/>
    </w:r>
    <w:r w:rsidRPr="004732A6">
      <w:t xml:space="preserve"> -</w:t>
    </w:r>
  </w:p>
  <w:p w:rsidR="00985FA7" w:rsidRPr="004732A6" w:rsidRDefault="00B835B2" w:rsidP="004732A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39AB" w:rsidTr="00221064">
      <w:trPr>
        <w:trHeight w:val="240"/>
        <w:jc w:val="center"/>
      </w:trPr>
      <w:tc>
        <w:tcPr>
          <w:tcW w:w="3794" w:type="dxa"/>
          <w:shd w:val="clear" w:color="auto" w:fill="FFFFFF"/>
          <w:tcMar>
            <w:left w:w="108" w:type="dxa"/>
            <w:right w:w="108" w:type="dxa"/>
          </w:tcMar>
          <w:vAlign w:val="center"/>
        </w:tcPr>
        <w:p w:rsidR="00ED54E0" w:rsidRPr="00985FA7" w:rsidRDefault="00B835B2"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4732A6" w:rsidP="00180C12">
          <w:pPr>
            <w:jc w:val="right"/>
            <w:rPr>
              <w:b/>
              <w:color w:val="FF0000"/>
              <w:szCs w:val="16"/>
            </w:rPr>
          </w:pPr>
          <w:r>
            <w:rPr>
              <w:b/>
              <w:color w:val="FF0000"/>
              <w:szCs w:val="16"/>
            </w:rPr>
            <w:t xml:space="preserve"> </w:t>
          </w:r>
        </w:p>
      </w:tc>
    </w:tr>
    <w:bookmarkEnd w:id="5"/>
    <w:tr w:rsidR="000739AB" w:rsidTr="00221064">
      <w:trPr>
        <w:trHeight w:val="213"/>
        <w:jc w:val="center"/>
      </w:trPr>
      <w:tc>
        <w:tcPr>
          <w:tcW w:w="3794" w:type="dxa"/>
          <w:vMerge w:val="restart"/>
          <w:shd w:val="clear" w:color="auto" w:fill="FFFFFF"/>
          <w:tcMar>
            <w:left w:w="0" w:type="dxa"/>
            <w:right w:w="0" w:type="dxa"/>
          </w:tcMar>
        </w:tcPr>
        <w:p w:rsidR="00ED54E0" w:rsidRPr="00985FA7" w:rsidRDefault="00D928DE" w:rsidP="00180C12">
          <w:pPr>
            <w:jc w:val="left"/>
          </w:pPr>
          <w:r>
            <w:rPr>
              <w:noProof/>
              <w:lang w:val="fr-FR" w:eastAsia="fr-FR"/>
            </w:rPr>
            <w:drawing>
              <wp:inline distT="0" distB="0" distL="0" distR="0" wp14:anchorId="59B107F7" wp14:editId="778B6652">
                <wp:extent cx="2406015"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B835B2" w:rsidP="00180C12">
          <w:pPr>
            <w:jc w:val="right"/>
            <w:rPr>
              <w:b/>
              <w:szCs w:val="16"/>
            </w:rPr>
          </w:pPr>
        </w:p>
      </w:tc>
    </w:tr>
    <w:tr w:rsidR="000739AB" w:rsidRPr="00ED5A5B" w:rsidTr="00221064">
      <w:trPr>
        <w:trHeight w:val="868"/>
        <w:jc w:val="center"/>
      </w:trPr>
      <w:tc>
        <w:tcPr>
          <w:tcW w:w="3794" w:type="dxa"/>
          <w:vMerge/>
          <w:shd w:val="clear" w:color="auto" w:fill="FFFFFF"/>
          <w:tcMar>
            <w:left w:w="108" w:type="dxa"/>
            <w:right w:w="108" w:type="dxa"/>
          </w:tcMar>
        </w:tcPr>
        <w:p w:rsidR="00ED54E0" w:rsidRPr="00985FA7" w:rsidRDefault="00B835B2" w:rsidP="00180C12">
          <w:pPr>
            <w:jc w:val="left"/>
            <w:rPr>
              <w:noProof/>
              <w:lang w:eastAsia="en-GB"/>
            </w:rPr>
          </w:pPr>
        </w:p>
      </w:tc>
      <w:tc>
        <w:tcPr>
          <w:tcW w:w="5448" w:type="dxa"/>
          <w:gridSpan w:val="2"/>
          <w:shd w:val="clear" w:color="auto" w:fill="FFFFFF"/>
          <w:tcMar>
            <w:left w:w="108" w:type="dxa"/>
            <w:right w:w="108" w:type="dxa"/>
          </w:tcMar>
        </w:tcPr>
        <w:p w:rsidR="004732A6" w:rsidRPr="004732A6" w:rsidRDefault="004732A6" w:rsidP="00985FA7">
          <w:pPr>
            <w:jc w:val="right"/>
            <w:rPr>
              <w:b/>
              <w:szCs w:val="16"/>
              <w:lang w:val="es-ES"/>
            </w:rPr>
          </w:pPr>
          <w:bookmarkStart w:id="6" w:name="bmkSymbols"/>
          <w:r w:rsidRPr="004732A6">
            <w:rPr>
              <w:b/>
              <w:szCs w:val="16"/>
              <w:lang w:val="es-ES"/>
            </w:rPr>
            <w:t>G/TBT/N/USA/1227/Add.2</w:t>
          </w:r>
        </w:p>
        <w:bookmarkEnd w:id="6"/>
        <w:p w:rsidR="00ED54E0" w:rsidRPr="004732A6" w:rsidRDefault="00B835B2" w:rsidP="00985FA7">
          <w:pPr>
            <w:jc w:val="right"/>
            <w:rPr>
              <w:b/>
              <w:szCs w:val="16"/>
              <w:lang w:val="es-ES"/>
            </w:rPr>
          </w:pPr>
        </w:p>
      </w:tc>
    </w:tr>
    <w:tr w:rsidR="000739AB" w:rsidRPr="004732A6" w:rsidTr="00221064">
      <w:trPr>
        <w:trHeight w:val="240"/>
        <w:jc w:val="center"/>
      </w:trPr>
      <w:tc>
        <w:tcPr>
          <w:tcW w:w="3794" w:type="dxa"/>
          <w:vMerge/>
          <w:shd w:val="clear" w:color="auto" w:fill="FFFFFF"/>
          <w:tcMar>
            <w:left w:w="108" w:type="dxa"/>
            <w:right w:w="108" w:type="dxa"/>
          </w:tcMar>
          <w:vAlign w:val="center"/>
        </w:tcPr>
        <w:p w:rsidR="00ED54E0" w:rsidRPr="004732A6" w:rsidRDefault="00B835B2" w:rsidP="00180C12">
          <w:pPr>
            <w:rPr>
              <w:lang w:val="es-ES"/>
            </w:rPr>
          </w:pPr>
        </w:p>
      </w:tc>
      <w:tc>
        <w:tcPr>
          <w:tcW w:w="5448" w:type="dxa"/>
          <w:gridSpan w:val="2"/>
          <w:shd w:val="clear" w:color="auto" w:fill="FFFFFF"/>
          <w:tcMar>
            <w:left w:w="108" w:type="dxa"/>
            <w:right w:w="108" w:type="dxa"/>
          </w:tcMar>
          <w:vAlign w:val="center"/>
        </w:tcPr>
        <w:p w:rsidR="00ED54E0" w:rsidRPr="004732A6" w:rsidRDefault="00ED5A5B" w:rsidP="00180C12">
          <w:pPr>
            <w:jc w:val="right"/>
            <w:rPr>
              <w:szCs w:val="16"/>
              <w:lang w:val="es-ES"/>
            </w:rPr>
          </w:pPr>
          <w:bookmarkStart w:id="7" w:name="spsDateDistribution"/>
          <w:bookmarkStart w:id="8" w:name="bmkDate"/>
          <w:bookmarkEnd w:id="7"/>
          <w:bookmarkEnd w:id="8"/>
          <w:r>
            <w:rPr>
              <w:szCs w:val="16"/>
              <w:lang w:val="es-ES"/>
            </w:rPr>
            <w:t xml:space="preserve">3 </w:t>
          </w:r>
          <w:proofErr w:type="spellStart"/>
          <w:r>
            <w:rPr>
              <w:szCs w:val="16"/>
              <w:lang w:val="es-ES"/>
            </w:rPr>
            <w:t>September</w:t>
          </w:r>
          <w:proofErr w:type="spellEnd"/>
          <w:r>
            <w:rPr>
              <w:szCs w:val="16"/>
              <w:lang w:val="es-ES"/>
            </w:rPr>
            <w:t xml:space="preserve"> 2018</w:t>
          </w:r>
        </w:p>
      </w:tc>
    </w:tr>
    <w:tr w:rsidR="000739AB"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4732A6" w:rsidP="00180C12">
          <w:pPr>
            <w:jc w:val="left"/>
            <w:rPr>
              <w:b/>
            </w:rPr>
          </w:pPr>
          <w:bookmarkStart w:id="9" w:name="bmkSerial"/>
          <w:r w:rsidRPr="00446FAB">
            <w:rPr>
              <w:color w:val="FF0000"/>
              <w:szCs w:val="16"/>
            </w:rPr>
            <w:t>(</w:t>
          </w:r>
          <w:bookmarkStart w:id="10" w:name="spsSerialNumber"/>
          <w:bookmarkEnd w:id="10"/>
          <w:r w:rsidR="00ED5A5B">
            <w:rPr>
              <w:color w:val="FF0000"/>
              <w:szCs w:val="16"/>
            </w:rPr>
            <w:t>18-</w:t>
          </w:r>
          <w:r w:rsidR="00B835B2">
            <w:rPr>
              <w:color w:val="FF0000"/>
              <w:szCs w:val="16"/>
            </w:rPr>
            <w:t>5477</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4732A6"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B835B2">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B835B2">
            <w:rPr>
              <w:bCs/>
              <w:noProof/>
              <w:szCs w:val="16"/>
            </w:rPr>
            <w:t>1</w:t>
          </w:r>
          <w:r w:rsidRPr="00446FAB">
            <w:rPr>
              <w:bCs/>
              <w:szCs w:val="16"/>
            </w:rPr>
            <w:fldChar w:fldCharType="end"/>
          </w:r>
          <w:bookmarkEnd w:id="11"/>
        </w:p>
      </w:tc>
    </w:tr>
    <w:tr w:rsidR="000739AB"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4732A6"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4732A6" w:rsidP="00985FA7">
          <w:pPr>
            <w:jc w:val="right"/>
            <w:rPr>
              <w:bCs/>
              <w:szCs w:val="18"/>
            </w:rPr>
          </w:pPr>
          <w:bookmarkStart w:id="13" w:name="bmkLanguage"/>
          <w:r>
            <w:rPr>
              <w:bCs/>
              <w:szCs w:val="18"/>
            </w:rPr>
            <w:t>Original: English</w:t>
          </w:r>
          <w:bookmarkEnd w:id="13"/>
        </w:p>
      </w:tc>
    </w:tr>
  </w:tbl>
  <w:p w:rsidR="00ED54E0" w:rsidRPr="00446FAB" w:rsidRDefault="00B835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CDABC76">
      <w:start w:val="1"/>
      <w:numFmt w:val="decimal"/>
      <w:pStyle w:val="SummaryText"/>
      <w:lvlText w:val="%1."/>
      <w:lvlJc w:val="left"/>
      <w:pPr>
        <w:ind w:left="360" w:hanging="360"/>
      </w:pPr>
    </w:lvl>
    <w:lvl w:ilvl="1" w:tplc="B0F4EE3E" w:tentative="1">
      <w:start w:val="1"/>
      <w:numFmt w:val="lowerLetter"/>
      <w:lvlText w:val="%2."/>
      <w:lvlJc w:val="left"/>
      <w:pPr>
        <w:ind w:left="1080" w:hanging="360"/>
      </w:pPr>
    </w:lvl>
    <w:lvl w:ilvl="2" w:tplc="4BB4AFF2" w:tentative="1">
      <w:start w:val="1"/>
      <w:numFmt w:val="lowerRoman"/>
      <w:lvlText w:val="%3."/>
      <w:lvlJc w:val="right"/>
      <w:pPr>
        <w:ind w:left="1800" w:hanging="180"/>
      </w:pPr>
    </w:lvl>
    <w:lvl w:ilvl="3" w:tplc="4A8433B8" w:tentative="1">
      <w:start w:val="1"/>
      <w:numFmt w:val="decimal"/>
      <w:lvlText w:val="%4."/>
      <w:lvlJc w:val="left"/>
      <w:pPr>
        <w:ind w:left="2520" w:hanging="360"/>
      </w:pPr>
    </w:lvl>
    <w:lvl w:ilvl="4" w:tplc="7BB8C062" w:tentative="1">
      <w:start w:val="1"/>
      <w:numFmt w:val="lowerLetter"/>
      <w:lvlText w:val="%5."/>
      <w:lvlJc w:val="left"/>
      <w:pPr>
        <w:ind w:left="3240" w:hanging="360"/>
      </w:pPr>
    </w:lvl>
    <w:lvl w:ilvl="5" w:tplc="E7682698" w:tentative="1">
      <w:start w:val="1"/>
      <w:numFmt w:val="lowerRoman"/>
      <w:lvlText w:val="%6."/>
      <w:lvlJc w:val="right"/>
      <w:pPr>
        <w:ind w:left="3960" w:hanging="180"/>
      </w:pPr>
    </w:lvl>
    <w:lvl w:ilvl="6" w:tplc="0CDA6DC6" w:tentative="1">
      <w:start w:val="1"/>
      <w:numFmt w:val="decimal"/>
      <w:lvlText w:val="%7."/>
      <w:lvlJc w:val="left"/>
      <w:pPr>
        <w:ind w:left="4680" w:hanging="360"/>
      </w:pPr>
    </w:lvl>
    <w:lvl w:ilvl="7" w:tplc="BE0C4FC0" w:tentative="1">
      <w:start w:val="1"/>
      <w:numFmt w:val="lowerLetter"/>
      <w:lvlText w:val="%8."/>
      <w:lvlJc w:val="left"/>
      <w:pPr>
        <w:ind w:left="5400" w:hanging="360"/>
      </w:pPr>
    </w:lvl>
    <w:lvl w:ilvl="8" w:tplc="08B678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AB"/>
    <w:rsid w:val="000739AB"/>
    <w:rsid w:val="004732A6"/>
    <w:rsid w:val="00996950"/>
    <w:rsid w:val="00B835B2"/>
    <w:rsid w:val="00D928DE"/>
    <w:rsid w:val="00ED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4705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1122</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2018-09-03T10:30:00Z</dcterms:created>
  <dcterms:modified xsi:type="dcterms:W3CDTF">2018-09-03T12:44:00Z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G/TBT/N/USA/1227/Add.2</vt:lpwstr>
  </property>
</Properties>
</file>