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5B0E82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5B0E82" w:rsidP="00150DB7">
      <w:pPr>
        <w:pStyle w:val="Title3"/>
      </w:pPr>
      <w:r w:rsidRPr="00150DB7">
        <w:t>Addendum</w:t>
      </w:r>
    </w:p>
    <w:p w:rsidR="00337700" w:rsidRPr="00150DB7" w:rsidRDefault="005B0E82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14 de agosto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Nicaragua</w:t>
      </w:r>
      <w:bookmarkEnd w:id="1"/>
      <w:r w:rsidRPr="00150DB7">
        <w:t>.</w:t>
      </w:r>
    </w:p>
    <w:p w:rsidR="00EE1773" w:rsidRPr="00150DB7" w:rsidRDefault="00392496" w:rsidP="00150DB7"/>
    <w:p w:rsidR="00EE1773" w:rsidRPr="00150DB7" w:rsidRDefault="005B0E82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392496" w:rsidP="00150DB7"/>
    <w:p w:rsidR="00EE1773" w:rsidRPr="00150DB7" w:rsidRDefault="00392496" w:rsidP="00150DB7"/>
    <w:p w:rsidR="00EE1773" w:rsidRPr="00150DB7" w:rsidRDefault="005B0E82" w:rsidP="005B0E82">
      <w:pPr>
        <w:spacing w:after="120"/>
      </w:pPr>
      <w:r>
        <w:rPr>
          <w:u w:val="single"/>
        </w:rPr>
        <w:t>RTCA 11.03.59:11 Productos Farmacéuticos. Medicamentos de uso Humano. Requisitos de Registro Sanitario</w:t>
      </w:r>
    </w:p>
    <w:p w:rsidR="00506810" w:rsidRDefault="005B0E82" w:rsidP="005B0E82">
      <w:pPr>
        <w:spacing w:after="120"/>
      </w:pPr>
      <w:r>
        <w:t>El Gobierno de la República de Nicaragua informa que notificó el 6 de julio de 2011 con la signatura G/TBT/N/NIC/116 el RTCA 11.03.59:11 Productos Farmacéuticos. Medicamentos de uso Humano. Requisitos de Registro Sanitario, con el objeto de establecer las condiciones y requisitos bajo los cuales se les otorgará el registro sanitario de los medicamentos para uso humano. Así mismo, aplica a los medicamentos para uso humano que fabrican o importan personas naturales o jurídicas para su comercialización en el territorio de los Estados Parte y se excluyen las preparaciones magistrales.</w:t>
      </w:r>
    </w:p>
    <w:p w:rsidR="00506810" w:rsidRDefault="005B0E82" w:rsidP="005B0E82">
      <w:pPr>
        <w:spacing w:after="120"/>
      </w:pPr>
      <w:r>
        <w:t>Razón por la cual, se le comunica a los países miembros de OMC, que se realiza este Addendum informándoles que este reglamento ha sido actualizado y por tal motivo se brinda un plazo de 60 días a partir de su notificación para que emitan sus comentarios..</w:t>
      </w:r>
    </w:p>
    <w:p w:rsidR="00506810" w:rsidRDefault="005B0E82" w:rsidP="005B0E82">
      <w:r>
        <w:t>El texto completo está disponible y puede ser solicitado a la siguiente dirección:</w:t>
      </w:r>
    </w:p>
    <w:p w:rsidR="00506810" w:rsidRDefault="005B0E82" w:rsidP="005B0E82">
      <w:r>
        <w:t>Ministerio de Fomento, Industria y Comercio (MIFIC)</w:t>
      </w:r>
    </w:p>
    <w:p w:rsidR="00506810" w:rsidRDefault="005B0E82" w:rsidP="005B0E82">
      <w:r>
        <w:t>Kilómetro 6 carretera a Masaya, Frente a Camino de Oriente</w:t>
      </w:r>
    </w:p>
    <w:p w:rsidR="00506810" w:rsidRDefault="005B0E82" w:rsidP="005B0E82">
      <w:r>
        <w:t>Oficina de Información y Notificación</w:t>
      </w:r>
    </w:p>
    <w:p w:rsidR="00506810" w:rsidRDefault="005B0E82" w:rsidP="005B0E82">
      <w:r>
        <w:t>Tel.: (+505) 22489300, Ext. 1314 ó 1310</w:t>
      </w:r>
    </w:p>
    <w:p w:rsidR="00506810" w:rsidRDefault="005B0E82" w:rsidP="005B0E82">
      <w:pPr>
        <w:jc w:val="left"/>
      </w:pPr>
      <w:r>
        <w:t xml:space="preserve">Correos electrónicos: </w:t>
      </w:r>
      <w:hyperlink r:id="rId8" w:history="1">
        <w:r>
          <w:rPr>
            <w:color w:val="0000FF"/>
            <w:u w:val="single"/>
          </w:rPr>
          <w:t>notificacion@mific.gob.ni</w:t>
        </w:r>
      </w:hyperlink>
      <w:r>
        <w:t xml:space="preserve">; </w:t>
      </w:r>
      <w:hyperlink r:id="rId9" w:history="1">
        <w:r>
          <w:rPr>
            <w:color w:val="0000FF"/>
            <w:u w:val="single"/>
          </w:rPr>
          <w:t>imartinez@mific.gob.ni</w:t>
        </w:r>
      </w:hyperlink>
      <w:r>
        <w:t xml:space="preserve">; </w:t>
      </w:r>
      <w:hyperlink r:id="rId10" w:history="1">
        <w:r>
          <w:rPr>
            <w:color w:val="0000FF"/>
            <w:u w:val="single"/>
          </w:rPr>
          <w:t>normalizacion@mific.gob.ni</w:t>
        </w:r>
      </w:hyperlink>
    </w:p>
    <w:p w:rsidR="00EE1773" w:rsidRPr="00150DB7" w:rsidRDefault="00392496" w:rsidP="005B0E82">
      <w:pPr>
        <w:spacing w:after="120"/>
      </w:pPr>
      <w:hyperlink r:id="rId11" w:tgtFrame="_blank" w:history="1">
        <w:r w:rsidR="005B0E82">
          <w:rPr>
            <w:color w:val="0000FF"/>
            <w:u w:val="single"/>
          </w:rPr>
          <w:t>http://www.mific.gob.ni/en-us/snc/snn/ntcpub/ntoncpub.aspx</w:t>
        </w:r>
      </w:hyperlink>
      <w:bookmarkStart w:id="2" w:name="spsTitle"/>
      <w:bookmarkEnd w:id="2"/>
    </w:p>
    <w:p w:rsidR="00EE1773" w:rsidRPr="00150DB7" w:rsidRDefault="005B0E82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5B0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6E" w:rsidRDefault="005B0E82">
      <w:r>
        <w:separator/>
      </w:r>
    </w:p>
  </w:endnote>
  <w:endnote w:type="continuationSeparator" w:id="0">
    <w:p w:rsidR="0062756E" w:rsidRDefault="005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5B0E82" w:rsidRDefault="005B0E82" w:rsidP="005B0E8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B0E82" w:rsidRDefault="005B0E82" w:rsidP="005B0E8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5B0E82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6E" w:rsidRDefault="005B0E82">
      <w:r>
        <w:separator/>
      </w:r>
    </w:p>
  </w:footnote>
  <w:footnote w:type="continuationSeparator" w:id="0">
    <w:p w:rsidR="0062756E" w:rsidRDefault="005B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82" w:rsidRPr="005B0E82" w:rsidRDefault="005B0E82" w:rsidP="005B0E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5B0E82">
      <w:rPr>
        <w:lang w:val="en-US"/>
      </w:rPr>
      <w:t>G/TBT/N/NIC/116/Add.1</w:t>
    </w:r>
  </w:p>
  <w:p w:rsidR="005B0E82" w:rsidRPr="005B0E82" w:rsidRDefault="005B0E82" w:rsidP="005B0E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5B0E82" w:rsidRPr="005B0E82" w:rsidRDefault="005B0E82" w:rsidP="005B0E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0E82">
      <w:t xml:space="preserve">- </w:t>
    </w:r>
    <w:r w:rsidRPr="005B0E82">
      <w:fldChar w:fldCharType="begin"/>
    </w:r>
    <w:r w:rsidRPr="005B0E82">
      <w:instrText xml:space="preserve"> PAGE </w:instrText>
    </w:r>
    <w:r w:rsidRPr="005B0E82">
      <w:fldChar w:fldCharType="separate"/>
    </w:r>
    <w:r w:rsidRPr="005B0E82">
      <w:rPr>
        <w:noProof/>
      </w:rPr>
      <w:t>1</w:t>
    </w:r>
    <w:r w:rsidRPr="005B0E82">
      <w:fldChar w:fldCharType="end"/>
    </w:r>
    <w:r w:rsidRPr="005B0E82">
      <w:t xml:space="preserve"> -</w:t>
    </w:r>
  </w:p>
  <w:p w:rsidR="00EE1773" w:rsidRPr="005B0E82" w:rsidRDefault="00392496" w:rsidP="005B0E8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82" w:rsidRPr="005B0E82" w:rsidRDefault="005B0E82" w:rsidP="005B0E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5B0E82">
      <w:rPr>
        <w:lang w:val="en-US"/>
      </w:rPr>
      <w:t>G/TBT/N/NIC/116/Add.1</w:t>
    </w:r>
  </w:p>
  <w:p w:rsidR="005B0E82" w:rsidRPr="005B0E82" w:rsidRDefault="005B0E82" w:rsidP="005B0E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5B0E82" w:rsidRPr="005B0E82" w:rsidRDefault="005B0E82" w:rsidP="005B0E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0E82">
      <w:t xml:space="preserve">- </w:t>
    </w:r>
    <w:r w:rsidRPr="005B0E82">
      <w:fldChar w:fldCharType="begin"/>
    </w:r>
    <w:r w:rsidRPr="005B0E82">
      <w:instrText xml:space="preserve"> PAGE </w:instrText>
    </w:r>
    <w:r w:rsidRPr="005B0E82">
      <w:fldChar w:fldCharType="separate"/>
    </w:r>
    <w:r w:rsidRPr="005B0E82">
      <w:rPr>
        <w:noProof/>
      </w:rPr>
      <w:t>1</w:t>
    </w:r>
    <w:r w:rsidRPr="005B0E82">
      <w:fldChar w:fldCharType="end"/>
    </w:r>
    <w:r w:rsidRPr="005B0E82">
      <w:t xml:space="preserve"> -</w:t>
    </w:r>
  </w:p>
  <w:p w:rsidR="00DD65B2" w:rsidRPr="005B0E82" w:rsidRDefault="00392496" w:rsidP="005B0E8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06810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92496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B0E82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506810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8D2B38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17F5B153" wp14:editId="47A073C6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392496">
          <w:pPr>
            <w:jc w:val="right"/>
            <w:rPr>
              <w:b/>
              <w:szCs w:val="18"/>
            </w:rPr>
          </w:pPr>
        </w:p>
      </w:tc>
    </w:tr>
    <w:tr w:rsidR="00506810" w:rsidRPr="005B0E82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39249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B0E82" w:rsidRPr="005B0E82" w:rsidRDefault="005B0E82" w:rsidP="00A560D8">
          <w:pPr>
            <w:jc w:val="right"/>
            <w:rPr>
              <w:b/>
              <w:szCs w:val="18"/>
              <w:lang w:val="en-US"/>
            </w:rPr>
          </w:pPr>
          <w:bookmarkStart w:id="4" w:name="bmkSymbols"/>
          <w:r w:rsidRPr="005B0E82">
            <w:rPr>
              <w:b/>
              <w:szCs w:val="18"/>
              <w:lang w:val="en-US"/>
            </w:rPr>
            <w:t>G/TBT/N/NIC/116/Add.1</w:t>
          </w:r>
        </w:p>
        <w:bookmarkEnd w:id="4"/>
        <w:p w:rsidR="005D4F0E" w:rsidRPr="005B0E82" w:rsidRDefault="00392496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506810" w:rsidRPr="005B0E82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5B0E82" w:rsidRDefault="00392496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5B0E82" w:rsidRDefault="00392496" w:rsidP="00392496">
          <w:pPr>
            <w:jc w:val="right"/>
            <w:rPr>
              <w:szCs w:val="18"/>
              <w:lang w:val="en-U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US"/>
            </w:rPr>
            <w:t xml:space="preserve">15 de </w:t>
          </w:r>
          <w:r>
            <w:rPr>
              <w:szCs w:val="18"/>
              <w:lang w:val="en-US"/>
            </w:rPr>
            <w:t>a</w:t>
          </w:r>
          <w:bookmarkStart w:id="7" w:name="_GoBack"/>
          <w:bookmarkEnd w:id="7"/>
          <w:r>
            <w:rPr>
              <w:szCs w:val="18"/>
              <w:lang w:val="en-US"/>
            </w:rPr>
            <w:t>gosto de 2018</w:t>
          </w:r>
        </w:p>
      </w:tc>
    </w:tr>
    <w:tr w:rsidR="00506810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B0E82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392496">
            <w:rPr>
              <w:color w:val="FF0000"/>
              <w:szCs w:val="18"/>
            </w:rPr>
            <w:t>18-5183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5B0E82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392496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392496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506810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5B0E82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5B0E82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3924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2F658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10D1CC" w:tentative="1">
      <w:start w:val="1"/>
      <w:numFmt w:val="lowerLetter"/>
      <w:lvlText w:val="%2."/>
      <w:lvlJc w:val="left"/>
      <w:pPr>
        <w:ind w:left="1080" w:hanging="360"/>
      </w:pPr>
    </w:lvl>
    <w:lvl w:ilvl="2" w:tplc="F9DCF690" w:tentative="1">
      <w:start w:val="1"/>
      <w:numFmt w:val="lowerRoman"/>
      <w:lvlText w:val="%3."/>
      <w:lvlJc w:val="right"/>
      <w:pPr>
        <w:ind w:left="1800" w:hanging="180"/>
      </w:pPr>
    </w:lvl>
    <w:lvl w:ilvl="3" w:tplc="8B3298C2" w:tentative="1">
      <w:start w:val="1"/>
      <w:numFmt w:val="decimal"/>
      <w:lvlText w:val="%4."/>
      <w:lvlJc w:val="left"/>
      <w:pPr>
        <w:ind w:left="2520" w:hanging="360"/>
      </w:pPr>
    </w:lvl>
    <w:lvl w:ilvl="4" w:tplc="E7C41104" w:tentative="1">
      <w:start w:val="1"/>
      <w:numFmt w:val="lowerLetter"/>
      <w:lvlText w:val="%5."/>
      <w:lvlJc w:val="left"/>
      <w:pPr>
        <w:ind w:left="3240" w:hanging="360"/>
      </w:pPr>
    </w:lvl>
    <w:lvl w:ilvl="5" w:tplc="4C0E351A" w:tentative="1">
      <w:start w:val="1"/>
      <w:numFmt w:val="lowerRoman"/>
      <w:lvlText w:val="%6."/>
      <w:lvlJc w:val="right"/>
      <w:pPr>
        <w:ind w:left="3960" w:hanging="180"/>
      </w:pPr>
    </w:lvl>
    <w:lvl w:ilvl="6" w:tplc="80BC3192" w:tentative="1">
      <w:start w:val="1"/>
      <w:numFmt w:val="decimal"/>
      <w:lvlText w:val="%7."/>
      <w:lvlJc w:val="left"/>
      <w:pPr>
        <w:ind w:left="4680" w:hanging="360"/>
      </w:pPr>
    </w:lvl>
    <w:lvl w:ilvl="7" w:tplc="3282ED9C" w:tentative="1">
      <w:start w:val="1"/>
      <w:numFmt w:val="lowerLetter"/>
      <w:lvlText w:val="%8."/>
      <w:lvlJc w:val="left"/>
      <w:pPr>
        <w:ind w:left="5400" w:hanging="360"/>
      </w:pPr>
    </w:lvl>
    <w:lvl w:ilvl="8" w:tplc="22463A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10"/>
    <w:rsid w:val="00392496"/>
    <w:rsid w:val="00506810"/>
    <w:rsid w:val="005B0E82"/>
    <w:rsid w:val="0062756E"/>
    <w:rsid w:val="008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@mific.gob.n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fic.gob.ni/en-us/snc/snn/ntcpub/ntoncpub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rmalizacion@mific.gob.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martinez@mific.gob.n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4</cp:revision>
  <dcterms:created xsi:type="dcterms:W3CDTF">2018-08-15T08:45:00Z</dcterms:created>
  <dcterms:modified xsi:type="dcterms:W3CDTF">2018-08-15T13:07:00Z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G/TBT/N/NIC/116/Add.1</vt:lpwstr>
  </property>
</Properties>
</file>